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79" w:rsidRPr="0085431A" w:rsidRDefault="00980879" w:rsidP="00C96BF3">
      <w:r>
        <w:rPr>
          <w:noProof/>
          <w:bdr w:val="none" w:sz="0" w:space="0" w:color="auto"/>
          <w:lang w:eastAsia="ru-RU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9.5pt;height:544.55pt;mso-position-horizontal-relative:char;mso-position-vertical-relative:line">
            <v:imagedata r:id="rId5" o:title=""/>
            <w10:anchorlock/>
          </v:shape>
        </w:pic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  <w:lang w:val="uk-UA"/>
              </w:rPr>
            </w:pPr>
            <w:r w:rsidRPr="00151C76">
              <w:rPr>
                <w:sz w:val="24"/>
                <w:szCs w:val="24"/>
                <w:lang w:val="uk-UA"/>
              </w:rPr>
              <w:t>Теоретична граматика  іспанської мови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Тип курсу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  <w:lang w:val="uk-UA"/>
              </w:rPr>
              <w:t>Вибірков</w:t>
            </w:r>
            <w:r w:rsidRPr="00151C76">
              <w:rPr>
                <w:sz w:val="24"/>
                <w:szCs w:val="24"/>
              </w:rPr>
              <w:t>а компонента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Рівень вищої освіти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Бакалавр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Кількість кредитів/годин</w:t>
            </w:r>
          </w:p>
        </w:tc>
        <w:tc>
          <w:tcPr>
            <w:tcW w:w="10206" w:type="dxa"/>
          </w:tcPr>
          <w:p w:rsidR="00980879" w:rsidRPr="00151C76" w:rsidRDefault="00980879" w:rsidP="00151C76">
            <w:pPr>
              <w:rPr>
                <w:sz w:val="24"/>
                <w:szCs w:val="24"/>
                <w:lang w:val="uk-UA"/>
              </w:rPr>
            </w:pPr>
            <w:r w:rsidRPr="00151C76">
              <w:rPr>
                <w:sz w:val="24"/>
                <w:szCs w:val="24"/>
                <w:lang w:val="uk-UA"/>
              </w:rPr>
              <w:t>4,5 /135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Семестр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  <w:lang w:val="uk-UA"/>
              </w:rPr>
            </w:pPr>
            <w:r w:rsidRPr="00151C76">
              <w:rPr>
                <w:sz w:val="24"/>
                <w:szCs w:val="24"/>
                <w:lang w:val="uk-UA"/>
              </w:rPr>
              <w:t>7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 xml:space="preserve">Викладач 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Людмила Ткаченко, кандидат філологічних наук, доцент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hyperlink r:id="rId6" w:history="1">
              <w:r w:rsidRPr="00151C76">
                <w:rPr>
                  <w:rStyle w:val="Hyperlink"/>
                  <w:sz w:val="24"/>
                  <w:szCs w:val="24"/>
                </w:rPr>
                <w:t>http://www.kspu.edu/About/Faculty/IUkrForeignPhilology/ChairGermRomLan.aspx</w:t>
              </w:r>
            </w:hyperlink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Контактний тел.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(0552)326758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E-mail викладача: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hyperlink r:id="rId7" w:history="1">
              <w:r w:rsidRPr="00151C76">
                <w:rPr>
                  <w:rStyle w:val="Hyperlink"/>
                  <w:b/>
                  <w:sz w:val="24"/>
                  <w:szCs w:val="24"/>
                  <w:lang w:val="en-US"/>
                </w:rPr>
                <w:t>ludmilatkachenko777</w:t>
              </w:r>
              <w:r w:rsidRPr="00151C76">
                <w:rPr>
                  <w:rStyle w:val="Hyperlink"/>
                  <w:b/>
                  <w:sz w:val="24"/>
                  <w:szCs w:val="24"/>
                </w:rPr>
                <w:t>@gmail.com</w:t>
              </w:r>
            </w:hyperlink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кожного понеділка , ауд. 317 або за призначеним часом</w:t>
            </w:r>
          </w:p>
        </w:tc>
      </w:tr>
      <w:tr w:rsidR="00980879" w:rsidRPr="0085431A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  <w:lang w:val="uk-UA"/>
              </w:rPr>
            </w:pPr>
            <w:r w:rsidRPr="00151C76">
              <w:rPr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  <w:lang w:val="uk-UA"/>
              </w:rPr>
            </w:pPr>
            <w:r w:rsidRPr="00151C76">
              <w:rPr>
                <w:sz w:val="24"/>
                <w:szCs w:val="24"/>
                <w:lang w:val="uk-UA"/>
              </w:rPr>
              <w:t>лекційні заняття, практичні заняття, презентації, тестові завдання, індивідуальні завдання</w:t>
            </w:r>
          </w:p>
        </w:tc>
      </w:tr>
      <w:tr w:rsidR="00980879" w:rsidRPr="00151C76" w:rsidTr="00D07428">
        <w:tc>
          <w:tcPr>
            <w:tcW w:w="393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Форма контролю</w:t>
            </w:r>
          </w:p>
        </w:tc>
        <w:tc>
          <w:tcPr>
            <w:tcW w:w="10206" w:type="dxa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Екзамен</w:t>
            </w:r>
          </w:p>
        </w:tc>
      </w:tr>
    </w:tbl>
    <w:p w:rsidR="00980879" w:rsidRPr="00151C76" w:rsidRDefault="00980879" w:rsidP="0019350F">
      <w:pPr>
        <w:jc w:val="both"/>
        <w:rPr>
          <w:b/>
          <w:sz w:val="24"/>
          <w:szCs w:val="24"/>
        </w:rPr>
      </w:pPr>
      <w:r w:rsidRPr="00151C76">
        <w:rPr>
          <w:b/>
          <w:sz w:val="24"/>
          <w:szCs w:val="24"/>
        </w:rPr>
        <w:t>2. Анотація до курсу</w:t>
      </w:r>
      <w:r w:rsidRPr="00151C76">
        <w:rPr>
          <w:sz w:val="24"/>
          <w:szCs w:val="24"/>
        </w:rPr>
        <w:t xml:space="preserve">: навчальна дисципліна розрахована на години </w:t>
      </w:r>
      <w:r w:rsidRPr="00151C76">
        <w:rPr>
          <w:sz w:val="24"/>
          <w:szCs w:val="24"/>
          <w:lang w:val="uk-UA"/>
        </w:rPr>
        <w:t xml:space="preserve">лекційних та </w:t>
      </w:r>
      <w:r w:rsidRPr="00151C76">
        <w:rPr>
          <w:sz w:val="24"/>
          <w:szCs w:val="24"/>
        </w:rPr>
        <w:t xml:space="preserve">практичних занять з метою </w:t>
      </w:r>
      <w:r w:rsidRPr="00151C76">
        <w:rPr>
          <w:sz w:val="24"/>
          <w:szCs w:val="24"/>
          <w:lang w:val="uk-UA"/>
        </w:rPr>
        <w:t xml:space="preserve">ознайомлення </w:t>
      </w:r>
      <w:r w:rsidRPr="00151C76">
        <w:rPr>
          <w:sz w:val="24"/>
          <w:szCs w:val="24"/>
        </w:rPr>
        <w:t xml:space="preserve"> студентів із сучасними граматичними студіями та проблемними питаннями </w:t>
      </w:r>
      <w:r w:rsidRPr="00151C76">
        <w:rPr>
          <w:sz w:val="24"/>
          <w:szCs w:val="24"/>
          <w:lang w:val="uk-UA"/>
        </w:rPr>
        <w:t>іспан</w:t>
      </w:r>
      <w:r w:rsidRPr="00151C76">
        <w:rPr>
          <w:sz w:val="24"/>
          <w:szCs w:val="24"/>
        </w:rPr>
        <w:t xml:space="preserve">ської мови. 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B15E0D">
        <w:rPr>
          <w:b/>
          <w:sz w:val="24"/>
          <w:szCs w:val="24"/>
        </w:rPr>
        <w:t>3. Мета та завдання дисципліни</w:t>
      </w:r>
      <w:r w:rsidRPr="00151C76">
        <w:rPr>
          <w:sz w:val="24"/>
          <w:szCs w:val="24"/>
        </w:rPr>
        <w:t xml:space="preserve">: 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  <w:lang w:val="uk-UA"/>
        </w:rPr>
      </w:pPr>
      <w:r w:rsidRPr="00151C76">
        <w:rPr>
          <w:sz w:val="24"/>
          <w:szCs w:val="24"/>
        </w:rPr>
        <w:t>Мет</w:t>
      </w:r>
      <w:r w:rsidRPr="00151C76">
        <w:rPr>
          <w:sz w:val="24"/>
          <w:szCs w:val="24"/>
          <w:lang w:val="uk-UA"/>
        </w:rPr>
        <w:t xml:space="preserve">а: </w:t>
      </w:r>
      <w:r w:rsidRPr="00151C76">
        <w:rPr>
          <w:sz w:val="24"/>
          <w:szCs w:val="24"/>
        </w:rPr>
        <w:t>нада</w:t>
      </w:r>
      <w:r w:rsidRPr="00151C76">
        <w:rPr>
          <w:sz w:val="24"/>
          <w:szCs w:val="24"/>
          <w:lang w:val="uk-UA"/>
        </w:rPr>
        <w:t>ти</w:t>
      </w:r>
      <w:r w:rsidRPr="00151C76">
        <w:rPr>
          <w:sz w:val="24"/>
          <w:szCs w:val="24"/>
        </w:rPr>
        <w:t xml:space="preserve"> студентам системн</w:t>
      </w:r>
      <w:r w:rsidRPr="00151C76">
        <w:rPr>
          <w:sz w:val="24"/>
          <w:szCs w:val="24"/>
          <w:lang w:val="uk-UA"/>
        </w:rPr>
        <w:t>і</w:t>
      </w:r>
      <w:r w:rsidRPr="00151C76">
        <w:rPr>
          <w:sz w:val="24"/>
          <w:szCs w:val="24"/>
        </w:rPr>
        <w:t xml:space="preserve"> знан</w:t>
      </w:r>
      <w:r w:rsidRPr="00151C76">
        <w:rPr>
          <w:sz w:val="24"/>
          <w:szCs w:val="24"/>
          <w:lang w:val="uk-UA"/>
        </w:rPr>
        <w:t>ня</w:t>
      </w:r>
      <w:r w:rsidRPr="00151C76">
        <w:rPr>
          <w:sz w:val="24"/>
          <w:szCs w:val="24"/>
        </w:rPr>
        <w:t xml:space="preserve"> про теоретичні аспекти морфологічної та синтаксичної систем сучасної  іспанської мови.</w:t>
      </w:r>
      <w:r w:rsidRPr="00151C76">
        <w:rPr>
          <w:sz w:val="24"/>
          <w:szCs w:val="24"/>
          <w:lang w:val="uk-UA"/>
        </w:rPr>
        <w:t xml:space="preserve"> Вивчення цього курсу поглиблює загальнофілологічну підготовку майбутніх фахівців, сприяє розумінню студентами структури і системи англійської мови, знайомить їх з основними методами дослідження граматичних явищ.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  <w:lang w:val="uk-UA"/>
        </w:rPr>
        <w:t>З</w:t>
      </w:r>
      <w:r w:rsidRPr="00151C76">
        <w:rPr>
          <w:sz w:val="24"/>
          <w:szCs w:val="24"/>
        </w:rPr>
        <w:t>авдання: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  <w:lang w:val="uk-UA"/>
        </w:rPr>
        <w:t>Теоретичні :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>узагальнення та систематизація знань про граматичну структуру сучасної іспанської мови;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 xml:space="preserve">ознайомлення студентів з теоретичними основами морфології та синтаксису та проблемними питаннями граматики </w:t>
      </w:r>
      <w:r w:rsidRPr="00151C76">
        <w:rPr>
          <w:sz w:val="24"/>
          <w:szCs w:val="24"/>
          <w:lang w:val="uk-UA"/>
        </w:rPr>
        <w:t xml:space="preserve">сучасної </w:t>
      </w:r>
      <w:r w:rsidRPr="00151C76">
        <w:rPr>
          <w:sz w:val="24"/>
          <w:szCs w:val="24"/>
        </w:rPr>
        <w:t>іспанської мови;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>надання розуміння граматичної будови іспанської мови  як сукупності елементів, які складають організовану структуру та цілісну систему;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>розвиток критичного мислення через аналіз різних інтерпретацій проблемних питань теоретичної граматики.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Практичні: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>розширення нормативних відомостей про іспанську граматику та різні підходи до її вивчення;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>розвиток і удосконалення навичок студентів щодо практичного використання граматичних форм та структур у різних стилях мовлення;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>розвиток уміння вчитися (працювати з підручниками, хрестоматіями та науковою літературою з граматики, з залученням Інтернету тощо);</w:t>
      </w:r>
    </w:p>
    <w:p w:rsidR="00980879" w:rsidRPr="00151C76" w:rsidRDefault="00980879" w:rsidP="0019350F">
      <w:pPr>
        <w:jc w:val="both"/>
        <w:rPr>
          <w:b/>
          <w:bCs/>
          <w:sz w:val="24"/>
          <w:szCs w:val="24"/>
        </w:rPr>
      </w:pPr>
      <w:r w:rsidRPr="00151C76">
        <w:rPr>
          <w:sz w:val="24"/>
          <w:szCs w:val="24"/>
          <w:lang w:val="uk-UA"/>
        </w:rPr>
        <w:t>-</w:t>
      </w:r>
      <w:r w:rsidRPr="00151C76">
        <w:rPr>
          <w:sz w:val="24"/>
          <w:szCs w:val="24"/>
        </w:rPr>
        <w:t xml:space="preserve">удосконалення професійно-педагогічної підготовки майбутнього вчителя іноземної мови: підготовка майбутніх вчителів-мовників до роботи з формування граматичних вмінь та навичок у школярів. 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</w:rPr>
        <w:t>4</w:t>
      </w:r>
      <w:r w:rsidRPr="00B15E0D">
        <w:rPr>
          <w:b/>
          <w:sz w:val="24"/>
          <w:szCs w:val="24"/>
        </w:rPr>
        <w:t>.Компетентності та програмні результати навчання</w:t>
      </w:r>
      <w:r w:rsidRPr="00151C76">
        <w:rPr>
          <w:sz w:val="24"/>
          <w:szCs w:val="24"/>
        </w:rPr>
        <w:t xml:space="preserve">: 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Загальні компетентності</w:t>
      </w:r>
      <w:r w:rsidRPr="00151C76">
        <w:rPr>
          <w:sz w:val="24"/>
          <w:szCs w:val="24"/>
          <w:lang w:val="uk-UA"/>
        </w:rPr>
        <w:t xml:space="preserve"> (ЗК)</w:t>
      </w:r>
      <w:r w:rsidRPr="00151C76">
        <w:rPr>
          <w:sz w:val="24"/>
          <w:szCs w:val="24"/>
        </w:rPr>
        <w:t>: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ЗК 4. Здатність до пошуку, оброблення, аналізу та критичного оцінювання інформації з різних джерел, у т.ч. іноземною мовою.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ЗК 5. Здатність застосовувати набуті знання та вміння в практичних ситуаціях.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ЗК 7. 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ЗК 8. Здатність проводити дослідницьку роботу, визначати цілі та завдання, обирати методи дослідження, аналізувати  результати.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ЗК</w:t>
      </w:r>
      <w:r w:rsidRPr="00151C76">
        <w:rPr>
          <w:sz w:val="24"/>
          <w:szCs w:val="24"/>
          <w:lang w:val="uk-UA"/>
        </w:rPr>
        <w:t xml:space="preserve"> </w:t>
      </w:r>
      <w:r w:rsidRPr="00151C76">
        <w:rPr>
          <w:sz w:val="24"/>
          <w:szCs w:val="24"/>
        </w:rPr>
        <w:t>9. Здатність виявляти, ставити та вирішувати проблеми  з відповідною аргументацією, генерувати нові ідеї.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color w:val="000000"/>
          <w:sz w:val="24"/>
          <w:szCs w:val="24"/>
        </w:rPr>
        <w:t>ЗК 10</w:t>
      </w:r>
      <w:r w:rsidRPr="00151C76">
        <w:rPr>
          <w:b/>
          <w:color w:val="000000"/>
          <w:sz w:val="24"/>
          <w:szCs w:val="24"/>
        </w:rPr>
        <w:t>.</w:t>
      </w:r>
      <w:r w:rsidRPr="00151C76">
        <w:rPr>
          <w:sz w:val="24"/>
          <w:szCs w:val="24"/>
          <w:lang w:eastAsia="uk-UA"/>
        </w:rPr>
        <w:t>Здатність критично оцінювати й аналізувати власну освітню та професійну діяльність.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  <w:lang w:val="uk-UA"/>
        </w:rPr>
        <w:t>Фахові компетентності (ФК):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  <w:lang w:val="uk-UA"/>
        </w:rPr>
        <w:t>ФК 1. 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</w:r>
    </w:p>
    <w:p w:rsidR="00980879" w:rsidRPr="00151C76" w:rsidRDefault="00980879" w:rsidP="0019350F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151C76">
        <w:rPr>
          <w:rFonts w:ascii="Times New Roman" w:hAnsi="Times New Roman"/>
          <w:sz w:val="24"/>
          <w:szCs w:val="24"/>
        </w:rPr>
        <w:t xml:space="preserve">ФК 5.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980879" w:rsidRPr="00151C76" w:rsidRDefault="00980879" w:rsidP="0019350F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151C76">
        <w:rPr>
          <w:rFonts w:ascii="Times New Roman" w:hAnsi="Times New Roman"/>
          <w:sz w:val="24"/>
          <w:szCs w:val="24"/>
        </w:rPr>
        <w:t>ФК 6.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980879" w:rsidRPr="00151C76" w:rsidRDefault="00980879" w:rsidP="0019350F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151C76">
        <w:rPr>
          <w:rFonts w:ascii="Times New Roman" w:hAnsi="Times New Roman"/>
          <w:sz w:val="24"/>
          <w:szCs w:val="24"/>
        </w:rPr>
        <w:t>ФК 7.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980879" w:rsidRPr="00151C76" w:rsidRDefault="00980879" w:rsidP="0019350F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151C76">
        <w:rPr>
          <w:rFonts w:ascii="Times New Roman" w:hAnsi="Times New Roman"/>
          <w:sz w:val="24"/>
          <w:szCs w:val="24"/>
        </w:rPr>
        <w:t xml:space="preserve">ФК 8.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 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  <w:lang w:val="uk-UA"/>
        </w:rPr>
        <w:t>ФК 10. Здатність інтерпретувати й зіставляти мовні та літературні явища, використовувати різні методи й методики аналізу тексту.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Програмні результати навчання</w:t>
      </w:r>
      <w:r w:rsidRPr="00151C76">
        <w:rPr>
          <w:sz w:val="24"/>
          <w:szCs w:val="24"/>
          <w:lang w:val="uk-UA"/>
        </w:rPr>
        <w:t xml:space="preserve"> (ПРН)</w:t>
      </w:r>
      <w:r w:rsidRPr="00151C76">
        <w:rPr>
          <w:sz w:val="24"/>
          <w:szCs w:val="24"/>
        </w:rPr>
        <w:t>:</w:t>
      </w:r>
    </w:p>
    <w:p w:rsidR="00980879" w:rsidRPr="00151C76" w:rsidRDefault="00980879" w:rsidP="00151C76">
      <w:pPr>
        <w:pStyle w:val="NoSpacing"/>
        <w:rPr>
          <w:lang w:eastAsia="uk-UA"/>
        </w:rPr>
      </w:pPr>
      <w:r w:rsidRPr="00151C76">
        <w:t xml:space="preserve">ПРН 2. Знання </w:t>
      </w:r>
      <w:r w:rsidRPr="00151C76">
        <w:rPr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980879" w:rsidRPr="00151C76" w:rsidRDefault="00980879" w:rsidP="00151C76">
      <w:pPr>
        <w:pStyle w:val="NoSpacing"/>
      </w:pPr>
      <w:r w:rsidRPr="00151C76">
        <w:t xml:space="preserve">ПРН 8.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980879" w:rsidRPr="00151C76" w:rsidRDefault="00980879" w:rsidP="00151C76">
      <w:pPr>
        <w:pStyle w:val="NoSpacing"/>
        <w:rPr>
          <w:lang w:eastAsia="uk-UA"/>
        </w:rPr>
      </w:pPr>
      <w:r w:rsidRPr="00151C76">
        <w:t xml:space="preserve">ПРН 9. </w:t>
      </w:r>
      <w:r w:rsidRPr="00151C76">
        <w:rPr>
          <w:lang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  <w:lang w:val="uk-UA"/>
        </w:rPr>
        <w:t>ПРН 10. 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іспанською мовою.</w:t>
      </w:r>
    </w:p>
    <w:p w:rsidR="00980879" w:rsidRPr="00151C76" w:rsidRDefault="00980879" w:rsidP="00151C76">
      <w:pPr>
        <w:pStyle w:val="NoSpacing"/>
        <w:rPr>
          <w:lang w:eastAsia="uk-UA"/>
        </w:rPr>
      </w:pPr>
      <w:r w:rsidRPr="00151C76">
        <w:rPr>
          <w:spacing w:val="-8"/>
        </w:rPr>
        <w:t xml:space="preserve">ПРН 11. </w:t>
      </w:r>
      <w:r w:rsidRPr="00151C76">
        <w:rPr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980879" w:rsidRPr="00151C76" w:rsidRDefault="00980879" w:rsidP="00151C76">
      <w:pPr>
        <w:pStyle w:val="NoSpacing"/>
      </w:pPr>
      <w:r w:rsidRPr="00151C76">
        <w:rPr>
          <w:bdr w:val="none" w:sz="0" w:space="0" w:color="auto" w:frame="1"/>
        </w:rPr>
        <w:t xml:space="preserve">ПРН 13. </w:t>
      </w:r>
      <w:r w:rsidRPr="00151C76"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980879" w:rsidRPr="00151C76" w:rsidRDefault="00980879" w:rsidP="00151C76">
      <w:pPr>
        <w:pStyle w:val="NoSpacing"/>
        <w:rPr>
          <w:lang w:eastAsia="uk-UA"/>
        </w:rPr>
      </w:pPr>
      <w:r w:rsidRPr="00151C76">
        <w:rPr>
          <w:rStyle w:val="FontStyle156"/>
          <w:sz w:val="24"/>
          <w:lang w:eastAsia="uk-UA"/>
        </w:rPr>
        <w:t>ПРН 15. Здатність учитися впродовж життя</w:t>
      </w:r>
      <w:r w:rsidRPr="00151C76">
        <w:rPr>
          <w:rStyle w:val="FontStyle156"/>
          <w:sz w:val="24"/>
        </w:rPr>
        <w:t xml:space="preserve"> і вдосконалювати </w:t>
      </w:r>
      <w:r w:rsidRPr="00151C76">
        <w:rPr>
          <w:lang w:eastAsia="uk-UA"/>
        </w:rPr>
        <w:t xml:space="preserve">з високим рівнем автономності набуту під час навчання  кваліфікацію. </w:t>
      </w:r>
    </w:p>
    <w:p w:rsidR="00980879" w:rsidRPr="00EC72B8" w:rsidRDefault="00980879" w:rsidP="00C96BF3">
      <w:pPr>
        <w:rPr>
          <w:sz w:val="24"/>
          <w:szCs w:val="24"/>
        </w:rPr>
      </w:pPr>
      <w:r w:rsidRPr="00EC72B8">
        <w:rPr>
          <w:sz w:val="24"/>
          <w:szCs w:val="24"/>
        </w:rPr>
        <w:t>5. Структура курсу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22"/>
        <w:gridCol w:w="2541"/>
        <w:gridCol w:w="4476"/>
        <w:gridCol w:w="2895"/>
      </w:tblGrid>
      <w:tr w:rsidR="00980879" w:rsidRPr="00EC72B8" w:rsidTr="00EB7E53">
        <w:tc>
          <w:tcPr>
            <w:tcW w:w="4122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Лекції</w:t>
            </w:r>
          </w:p>
        </w:tc>
        <w:tc>
          <w:tcPr>
            <w:tcW w:w="4476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Практичні заняття</w:t>
            </w:r>
          </w:p>
        </w:tc>
        <w:tc>
          <w:tcPr>
            <w:tcW w:w="2895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Самостійна робота</w:t>
            </w:r>
          </w:p>
        </w:tc>
      </w:tr>
      <w:tr w:rsidR="00980879" w:rsidRPr="00EC72B8" w:rsidTr="00EB7E53">
        <w:tc>
          <w:tcPr>
            <w:tcW w:w="4122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Кількість годин</w:t>
            </w:r>
          </w:p>
        </w:tc>
        <w:tc>
          <w:tcPr>
            <w:tcW w:w="2541" w:type="dxa"/>
          </w:tcPr>
          <w:p w:rsidR="00980879" w:rsidRPr="00EB7E53" w:rsidRDefault="00980879" w:rsidP="00C96BF3">
            <w:pPr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24</w:t>
            </w:r>
            <w:r w:rsidRPr="00EB7E53">
              <w:rPr>
                <w:sz w:val="24"/>
                <w:szCs w:val="24"/>
              </w:rPr>
              <w:t xml:space="preserve"> год.  </w:t>
            </w:r>
          </w:p>
        </w:tc>
        <w:tc>
          <w:tcPr>
            <w:tcW w:w="4476" w:type="dxa"/>
          </w:tcPr>
          <w:p w:rsidR="00980879" w:rsidRPr="00EB7E53" w:rsidRDefault="00980879" w:rsidP="00C96BF3">
            <w:pPr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22 </w:t>
            </w:r>
            <w:r w:rsidRPr="00EB7E53">
              <w:rPr>
                <w:sz w:val="24"/>
                <w:szCs w:val="24"/>
              </w:rPr>
              <w:t xml:space="preserve"> год. </w:t>
            </w:r>
          </w:p>
          <w:p w:rsidR="00980879" w:rsidRPr="00EB7E53" w:rsidRDefault="00980879" w:rsidP="00C96BF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980879" w:rsidRPr="00EB7E53" w:rsidRDefault="00980879" w:rsidP="00C96BF3">
            <w:pPr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91</w:t>
            </w:r>
          </w:p>
        </w:tc>
      </w:tr>
    </w:tbl>
    <w:p w:rsidR="00980879" w:rsidRPr="00EC72B8" w:rsidRDefault="00980879" w:rsidP="00C96BF3">
      <w:pPr>
        <w:rPr>
          <w:sz w:val="24"/>
          <w:szCs w:val="24"/>
        </w:rPr>
      </w:pPr>
    </w:p>
    <w:p w:rsidR="00980879" w:rsidRPr="00EC72B8" w:rsidRDefault="00980879" w:rsidP="00C96BF3">
      <w:pPr>
        <w:rPr>
          <w:sz w:val="24"/>
          <w:szCs w:val="24"/>
        </w:rPr>
      </w:pPr>
      <w:r w:rsidRPr="00EC72B8">
        <w:rPr>
          <w:sz w:val="24"/>
          <w:szCs w:val="24"/>
        </w:rPr>
        <w:t>Ознаки курсу</w:t>
      </w:r>
    </w:p>
    <w:tbl>
      <w:tblPr>
        <w:tblW w:w="142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09"/>
        <w:gridCol w:w="1643"/>
        <w:gridCol w:w="5303"/>
        <w:gridCol w:w="2268"/>
        <w:gridCol w:w="2638"/>
      </w:tblGrid>
      <w:tr w:rsidR="00980879" w:rsidRPr="00EC72B8" w:rsidTr="00EB7E53">
        <w:tc>
          <w:tcPr>
            <w:tcW w:w="2409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Рік викладання</w:t>
            </w:r>
          </w:p>
        </w:tc>
        <w:tc>
          <w:tcPr>
            <w:tcW w:w="1643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Семестр</w:t>
            </w:r>
          </w:p>
        </w:tc>
        <w:tc>
          <w:tcPr>
            <w:tcW w:w="5303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2268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Курс (рік навчання)</w:t>
            </w:r>
          </w:p>
        </w:tc>
        <w:tc>
          <w:tcPr>
            <w:tcW w:w="2638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Обов’язковий/</w:t>
            </w:r>
          </w:p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вибірковий</w:t>
            </w:r>
          </w:p>
        </w:tc>
      </w:tr>
      <w:tr w:rsidR="00980879" w:rsidRPr="00EC72B8" w:rsidTr="00EB7E53">
        <w:tc>
          <w:tcPr>
            <w:tcW w:w="2409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1-й</w:t>
            </w:r>
          </w:p>
        </w:tc>
        <w:tc>
          <w:tcPr>
            <w:tcW w:w="1643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7-й</w:t>
            </w:r>
          </w:p>
        </w:tc>
        <w:tc>
          <w:tcPr>
            <w:tcW w:w="5303" w:type="dxa"/>
          </w:tcPr>
          <w:p w:rsidR="00980879" w:rsidRPr="00EB7E53" w:rsidRDefault="00980879" w:rsidP="00C96BF3">
            <w:pPr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</w:rPr>
              <w:t>014.02 Середня освіта (Мова і література (іспанська))</w:t>
            </w:r>
          </w:p>
        </w:tc>
        <w:tc>
          <w:tcPr>
            <w:tcW w:w="2268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4-й</w:t>
            </w:r>
          </w:p>
        </w:tc>
        <w:tc>
          <w:tcPr>
            <w:tcW w:w="2638" w:type="dxa"/>
          </w:tcPr>
          <w:p w:rsidR="00980879" w:rsidRPr="00EB7E53" w:rsidRDefault="00980879" w:rsidP="00C96BF3">
            <w:pPr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В</w:t>
            </w:r>
            <w:r w:rsidRPr="00EB7E53">
              <w:rPr>
                <w:sz w:val="24"/>
                <w:szCs w:val="24"/>
              </w:rPr>
              <w:t>ибірковий</w:t>
            </w:r>
          </w:p>
        </w:tc>
      </w:tr>
    </w:tbl>
    <w:p w:rsidR="00980879" w:rsidRPr="00EC72B8" w:rsidRDefault="00980879" w:rsidP="00C96BF3">
      <w:pPr>
        <w:rPr>
          <w:sz w:val="24"/>
          <w:szCs w:val="24"/>
        </w:rPr>
      </w:pPr>
    </w:p>
    <w:p w:rsidR="00980879" w:rsidRPr="00EC72B8" w:rsidRDefault="00980879" w:rsidP="00C96BF3">
      <w:pPr>
        <w:rPr>
          <w:sz w:val="24"/>
          <w:szCs w:val="24"/>
        </w:rPr>
      </w:pPr>
      <w:r w:rsidRPr="00EC72B8">
        <w:rPr>
          <w:b/>
          <w:sz w:val="24"/>
          <w:szCs w:val="24"/>
        </w:rPr>
        <w:t>6. Технічне й програмне забезпечення/обладнання</w:t>
      </w:r>
      <w:r w:rsidRPr="00EC72B8">
        <w:rPr>
          <w:sz w:val="24"/>
          <w:szCs w:val="24"/>
        </w:rPr>
        <w:t xml:space="preserve">: ноутбук, проектор, підручник, роздатковий матеріал. </w:t>
      </w:r>
    </w:p>
    <w:p w:rsidR="00980879" w:rsidRPr="00EC72B8" w:rsidRDefault="00980879" w:rsidP="0019350F">
      <w:pPr>
        <w:jc w:val="both"/>
        <w:rPr>
          <w:sz w:val="24"/>
          <w:szCs w:val="24"/>
        </w:rPr>
      </w:pPr>
      <w:r w:rsidRPr="00EC72B8">
        <w:rPr>
          <w:b/>
          <w:sz w:val="24"/>
          <w:szCs w:val="24"/>
        </w:rPr>
        <w:t>7. Політика курсу</w:t>
      </w:r>
      <w:r w:rsidRPr="00EC72B8">
        <w:rPr>
          <w:sz w:val="24"/>
          <w:szCs w:val="24"/>
        </w:rPr>
        <w:t xml:space="preserve">: відвідування практичних занять (неприпустимість пропусків, запізнень); правила поведінки на заняттях (активна участь, виконання необхідного мінімуму навчальної роботи, відключення телефонів); виконання самостійної роботи. </w:t>
      </w:r>
    </w:p>
    <w:p w:rsidR="00980879" w:rsidRPr="00EC72B8" w:rsidRDefault="00980879" w:rsidP="0019350F">
      <w:pPr>
        <w:jc w:val="both"/>
        <w:rPr>
          <w:b/>
          <w:sz w:val="24"/>
          <w:szCs w:val="24"/>
        </w:rPr>
      </w:pPr>
      <w:r w:rsidRPr="00EC72B8">
        <w:rPr>
          <w:sz w:val="24"/>
          <w:szCs w:val="24"/>
        </w:rPr>
        <w:t>Для успішного складання підсумкового контролю з дисципліни вимагається 100% відвідування очне або дистанційне відвідування всіх практичних занять. Пропуск понад 25% занять без поважної причини буде оцінений як FX.</w:t>
      </w:r>
    </w:p>
    <w:p w:rsidR="00980879" w:rsidRPr="00EC72B8" w:rsidRDefault="00980879" w:rsidP="0019350F">
      <w:pPr>
        <w:jc w:val="both"/>
        <w:rPr>
          <w:b/>
          <w:sz w:val="24"/>
          <w:szCs w:val="24"/>
        </w:rPr>
      </w:pPr>
      <w:r w:rsidRPr="00EC72B8">
        <w:rPr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до:Положення про самостійну роботу студентів (</w:t>
      </w:r>
      <w:hyperlink r:id="rId8">
        <w:r w:rsidRPr="00EC72B8">
          <w:rPr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EC72B8">
        <w:rPr>
          <w:sz w:val="24"/>
          <w:szCs w:val="24"/>
        </w:rPr>
        <w:t>); Положення про організацію освітнього процесу (</w:t>
      </w:r>
      <w:hyperlink r:id="rId9">
        <w:r w:rsidRPr="00EC72B8">
          <w:rPr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EC72B8">
        <w:rPr>
          <w:sz w:val="24"/>
          <w:szCs w:val="24"/>
        </w:rPr>
        <w:t>); Положення про проведення практики студентів (</w:t>
      </w:r>
      <w:hyperlink r:id="rId10">
        <w:r w:rsidRPr="00EC72B8">
          <w:rPr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EC72B8">
        <w:rPr>
          <w:sz w:val="24"/>
          <w:szCs w:val="24"/>
        </w:rPr>
        <w:t>); Положення про порядок оцінювання знань студентів (</w:t>
      </w:r>
      <w:hyperlink r:id="rId11">
        <w:r w:rsidRPr="00EC72B8">
          <w:rPr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EC72B8">
        <w:rPr>
          <w:sz w:val="24"/>
          <w:szCs w:val="24"/>
        </w:rPr>
        <w:t>); Положення про академічну доброчесність (</w:t>
      </w:r>
      <w:hyperlink r:id="rId12">
        <w:r w:rsidRPr="00EC72B8">
          <w:rPr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EC72B8">
        <w:rPr>
          <w:sz w:val="24"/>
          <w:szCs w:val="24"/>
        </w:rPr>
        <w:t>); Положення про кваліфікаційну роботу (проєкт) студента (</w:t>
      </w:r>
      <w:hyperlink r:id="rId13">
        <w:r w:rsidRPr="00EC72B8">
          <w:rPr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EC72B8">
        <w:rPr>
          <w:sz w:val="24"/>
          <w:szCs w:val="24"/>
        </w:rP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(http://www.kspu.edu/About/DepartmentAndServices/DMethodics/EduProcess.aspx) </w:t>
      </w:r>
    </w:p>
    <w:p w:rsidR="00980879" w:rsidRPr="0019350F" w:rsidRDefault="00980879" w:rsidP="0019350F">
      <w:pPr>
        <w:jc w:val="both"/>
      </w:pPr>
    </w:p>
    <w:p w:rsidR="00980879" w:rsidRPr="001E4F57" w:rsidRDefault="00980879" w:rsidP="00384B3D">
      <w:pPr>
        <w:tabs>
          <w:tab w:val="num" w:pos="435"/>
        </w:tabs>
        <w:ind w:leftChars="-1" w:left="-1" w:hangingChars="1" w:hanging="2"/>
        <w:rPr>
          <w:b/>
          <w:sz w:val="24"/>
          <w:szCs w:val="24"/>
        </w:rPr>
      </w:pPr>
      <w:r w:rsidRPr="001E4F57">
        <w:rPr>
          <w:b/>
          <w:sz w:val="24"/>
          <w:szCs w:val="24"/>
        </w:rPr>
        <w:t>8. Схема курсу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  <w:gridCol w:w="1843"/>
        <w:gridCol w:w="1984"/>
        <w:gridCol w:w="1495"/>
      </w:tblGrid>
      <w:tr w:rsidR="00980879" w:rsidRPr="00A70F24" w:rsidTr="00EB7E53">
        <w:tc>
          <w:tcPr>
            <w:tcW w:w="9072" w:type="dxa"/>
          </w:tcPr>
          <w:p w:rsidR="00980879" w:rsidRPr="00EB7E53" w:rsidRDefault="00980879" w:rsidP="00EB7E53">
            <w:pPr>
              <w:tabs>
                <w:tab w:val="num" w:pos="435"/>
              </w:tabs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Тема та план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Форма навчального заняття, кількість годин аудиторної та самостійної роботи</w:t>
            </w:r>
          </w:p>
        </w:tc>
        <w:tc>
          <w:tcPr>
            <w:tcW w:w="1984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Максимальна кількість балів</w:t>
            </w:r>
          </w:p>
        </w:tc>
      </w:tr>
      <w:tr w:rsidR="00980879" w:rsidRPr="00E7409D" w:rsidTr="00EB7E53">
        <w:tc>
          <w:tcPr>
            <w:tcW w:w="14394" w:type="dxa"/>
            <w:gridSpan w:val="4"/>
          </w:tcPr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B7E53">
              <w:rPr>
                <w:b/>
                <w:sz w:val="24"/>
                <w:szCs w:val="24"/>
                <w:lang w:val="uk-UA"/>
              </w:rPr>
              <w:t>М</w:t>
            </w:r>
            <w:r w:rsidRPr="00EB7E53">
              <w:rPr>
                <w:b/>
                <w:sz w:val="24"/>
                <w:szCs w:val="24"/>
              </w:rPr>
              <w:t xml:space="preserve">одуль 1. </w:t>
            </w:r>
            <w:r w:rsidRPr="00EB7E53">
              <w:rPr>
                <w:rStyle w:val="FontStyle18"/>
                <w:bCs/>
                <w:sz w:val="24"/>
                <w:szCs w:val="24"/>
                <w:lang w:eastAsia="uk-UA"/>
              </w:rPr>
              <w:t xml:space="preserve">Морфологічна система сучасної </w:t>
            </w:r>
            <w:r w:rsidRPr="00EB7E53">
              <w:rPr>
                <w:rStyle w:val="FontStyle18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EB7E53">
              <w:rPr>
                <w:rStyle w:val="FontStyle18"/>
                <w:bCs/>
                <w:sz w:val="24"/>
                <w:szCs w:val="24"/>
                <w:lang w:eastAsia="uk-UA"/>
              </w:rPr>
              <w:t>іспанської мови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-1" w:hangingChars="1" w:hanging="2"/>
              <w:jc w:val="both"/>
              <w:rPr>
                <w:rStyle w:val="FontStyle18"/>
                <w:rFonts w:cs="Times New Roman"/>
                <w:b w:val="0"/>
                <w:sz w:val="24"/>
                <w:szCs w:val="24"/>
                <w:lang w:eastAsia="uk-UA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Тема1. </w:t>
            </w:r>
            <w:r w:rsidRPr="00EB7E53">
              <w:rPr>
                <w:rStyle w:val="FontStyle18"/>
                <w:rFonts w:cs="Times New Roman"/>
                <w:b w:val="0"/>
                <w:sz w:val="24"/>
                <w:szCs w:val="24"/>
                <w:lang w:eastAsia="uk-UA"/>
              </w:rPr>
              <w:t xml:space="preserve"> Основні поняття курсу теоретичної граматики.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1.Завдання курсу т</w:t>
            </w:r>
            <w:r w:rsidRPr="00EB7E53">
              <w:rPr>
                <w:sz w:val="24"/>
                <w:szCs w:val="24"/>
              </w:rPr>
              <w:t>еоретичн</w:t>
            </w:r>
            <w:r w:rsidRPr="00EB7E53">
              <w:rPr>
                <w:sz w:val="24"/>
                <w:szCs w:val="24"/>
                <w:lang w:val="uk-UA"/>
              </w:rPr>
              <w:t>ої</w:t>
            </w:r>
            <w:r w:rsidRPr="00EB7E53">
              <w:rPr>
                <w:sz w:val="24"/>
                <w:szCs w:val="24"/>
              </w:rPr>
              <w:t xml:space="preserve"> граматик</w:t>
            </w:r>
            <w:r w:rsidRPr="00EB7E53">
              <w:rPr>
                <w:sz w:val="24"/>
                <w:szCs w:val="24"/>
                <w:lang w:val="uk-UA"/>
              </w:rPr>
              <w:t>и</w:t>
            </w:r>
            <w:r w:rsidRPr="00EB7E53">
              <w:rPr>
                <w:sz w:val="24"/>
                <w:szCs w:val="24"/>
              </w:rPr>
              <w:t xml:space="preserve"> </w:t>
            </w:r>
            <w:r w:rsidRPr="00EB7E53">
              <w:rPr>
                <w:sz w:val="24"/>
                <w:szCs w:val="24"/>
                <w:lang w:val="uk-UA"/>
              </w:rPr>
              <w:t>іспан</w:t>
            </w:r>
            <w:r w:rsidRPr="00EB7E53">
              <w:rPr>
                <w:sz w:val="24"/>
                <w:szCs w:val="24"/>
              </w:rPr>
              <w:t>ської мови в порівнянні з практичною граматикою.</w:t>
            </w:r>
            <w:r w:rsidRPr="00EB7E53">
              <w:rPr>
                <w:sz w:val="24"/>
                <w:szCs w:val="24"/>
                <w:lang w:val="uk-UA"/>
              </w:rPr>
              <w:t xml:space="preserve">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2. Загальна характеристика граматичної будови сучасної англійської мови.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3. Морфологія і синтаксис як основні підрозділи граматики. Відносність поділу.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4. Мовні рівні та їх одиниці. План вираження та план змісту мовних одиниць.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5. Парадигматичні та синтагматичні відносини у граматиці.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b/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6. Історія граматичних досліджень: прескриптивна, класична наукова, структурна, трансформаційна граматика. 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-2 год., практ. -2 год., сам. -4  год.</w:t>
            </w:r>
          </w:p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4,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 33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5 балів</w:t>
            </w:r>
          </w:p>
          <w:p w:rsidR="00980879" w:rsidRPr="00EB7E53" w:rsidRDefault="00980879" w:rsidP="00EB7E53">
            <w:pPr>
              <w:ind w:hanging="1"/>
              <w:rPr>
                <w:b/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-1" w:hangingChars="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Тема.2. </w:t>
            </w:r>
            <w:r w:rsidRPr="00EB7E53">
              <w:rPr>
                <w:rStyle w:val="FontStyle18"/>
                <w:rFonts w:cs="Times New Roman"/>
                <w:b w:val="0"/>
                <w:sz w:val="24"/>
                <w:szCs w:val="24"/>
              </w:rPr>
              <w:t xml:space="preserve">Морфемна 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та категоріальна структура </w:t>
            </w:r>
            <w:r w:rsidRPr="00EB7E53">
              <w:rPr>
                <w:rStyle w:val="FontStyle18"/>
                <w:rFonts w:cs="Times New Roman"/>
                <w:b w:val="0"/>
                <w:sz w:val="24"/>
                <w:szCs w:val="24"/>
              </w:rPr>
              <w:t>слова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7E53">
              <w:rPr>
                <w:sz w:val="24"/>
                <w:szCs w:val="24"/>
                <w:lang w:val="ru-RU"/>
              </w:rPr>
              <w:t xml:space="preserve">1. </w:t>
            </w:r>
            <w:r w:rsidRPr="00EB7E53">
              <w:rPr>
                <w:sz w:val="24"/>
                <w:szCs w:val="24"/>
              </w:rPr>
              <w:t>Слово і морфема як одиниці морфології та проблема їх визначення.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ru-RU"/>
              </w:rPr>
              <w:t xml:space="preserve">2. </w:t>
            </w:r>
            <w:r w:rsidRPr="00EB7E53">
              <w:rPr>
                <w:sz w:val="24"/>
                <w:szCs w:val="24"/>
              </w:rPr>
              <w:t>Традиційна класифікація морфем. Поняття нульової морфеми.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3.Алоемічна теорія в морфології. Поняття морфа, аломорфа і морфеми.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 xml:space="preserve">4. Поняття дистрибуції. Типи дистрибуцій. Дистрибутивна класифікація морфем. 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 xml:space="preserve">5.Поняття граматичного значення, граматичної форми та граматичної категорії.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6.</w:t>
            </w:r>
            <w:r w:rsidRPr="00EB7E53">
              <w:rPr>
                <w:sz w:val="24"/>
                <w:szCs w:val="24"/>
              </w:rPr>
              <w:t>Типи граматичних форм і їх питома вага в сучасній іспанській мові.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ru-RU"/>
              </w:rPr>
              <w:t>7.</w:t>
            </w:r>
            <w:r w:rsidRPr="00EB7E53">
              <w:rPr>
                <w:sz w:val="24"/>
                <w:szCs w:val="24"/>
              </w:rPr>
              <w:t xml:space="preserve">Структура привативної бінарної опозиції. </w:t>
            </w:r>
          </w:p>
          <w:p w:rsidR="00980879" w:rsidRPr="00EB7E53" w:rsidRDefault="00980879" w:rsidP="00EB7E5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8.Нейтралізація опозицій.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-2 год., практ. -2 год., сам. -10 год.</w:t>
            </w: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4,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 33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</w:rPr>
              <w:t>Тема 3. Частини мови у сучасній лінгвістиці.</w:t>
            </w:r>
            <w:r w:rsidRPr="00EB7E53">
              <w:rPr>
                <w:sz w:val="24"/>
                <w:szCs w:val="24"/>
                <w:lang w:val="uk-UA"/>
              </w:rPr>
              <w:t xml:space="preserve">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1.</w:t>
            </w:r>
            <w:r w:rsidRPr="00EB7E53">
              <w:rPr>
                <w:sz w:val="24"/>
                <w:szCs w:val="24"/>
              </w:rPr>
              <w:t>Частини мови як граматичні класи</w:t>
            </w:r>
            <w:r w:rsidRPr="00EB7E53">
              <w:rPr>
                <w:sz w:val="24"/>
                <w:szCs w:val="24"/>
                <w:lang w:val="uk-UA"/>
              </w:rPr>
              <w:t xml:space="preserve"> слів.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2.Критерії визначення частин мови в традиційній граматиці.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3.Знаменні й службові частини мови.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4.Полева структура частин мови. Проблема адекватності традиційної класифікації.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5.Теорія синтаксичних класів слів.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6.Проблема статусу займенника.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-2 год., практ. -2 год., сам. -10 год.</w:t>
            </w: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  <w:lang w:val="en-US"/>
              </w:rPr>
            </w:pPr>
            <w:r w:rsidRPr="00EB7E53">
              <w:rPr>
                <w:sz w:val="24"/>
                <w:szCs w:val="24"/>
              </w:rPr>
              <w:t xml:space="preserve">Дод. </w:t>
            </w:r>
            <w:r w:rsidRPr="00EB7E53">
              <w:rPr>
                <w:sz w:val="24"/>
                <w:szCs w:val="24"/>
                <w:lang w:val="en-US"/>
              </w:rPr>
              <w:t>25,37</w:t>
            </w:r>
          </w:p>
        </w:tc>
        <w:tc>
          <w:tcPr>
            <w:tcW w:w="1495" w:type="dxa"/>
          </w:tcPr>
          <w:p w:rsidR="00980879" w:rsidRDefault="00980879" w:rsidP="00EB7E53">
            <w:pPr>
              <w:ind w:leftChars="-1" w:left="-1" w:hangingChars="1" w:hanging="2"/>
            </w:pPr>
            <w:r w:rsidRPr="00EB7E53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-1" w:hangingChars="1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Тема  4. </w:t>
            </w:r>
            <w:r w:rsidRPr="00EB7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Граматичні властивості </w:t>
            </w:r>
            <w:r w:rsidRPr="00EB7E53">
              <w:rPr>
                <w:rStyle w:val="FontStyle18"/>
                <w:rFonts w:cs="Times New Roman"/>
                <w:b w:val="0"/>
                <w:sz w:val="24"/>
                <w:szCs w:val="24"/>
                <w:lang w:eastAsia="uk-UA"/>
              </w:rPr>
              <w:t>іменних частин мови</w:t>
            </w:r>
            <w:r w:rsidRPr="00EB7E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1. </w:t>
            </w:r>
            <w:r w:rsidRPr="00EB7E53">
              <w:rPr>
                <w:sz w:val="24"/>
                <w:szCs w:val="24"/>
              </w:rPr>
              <w:t>Визначення іменника як частини мови.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2. Класифікація іменників.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3. Категорія числа у різних класах іменника.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4. Проблеми категорії роду іменника.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5. Артикль як категорія означеності/неозначеності іменника.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6.</w:t>
            </w:r>
            <w:r w:rsidRPr="00EB7E53">
              <w:rPr>
                <w:sz w:val="24"/>
                <w:szCs w:val="24"/>
              </w:rPr>
              <w:t>Визначення прикметника. Класи прикметників.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7.Визначення прислівника. Класи прислівників</w:t>
            </w:r>
            <w:r w:rsidRPr="00EB7E53">
              <w:rPr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8.Категорія порівняння прикметників та прислівників.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ind w:left="360" w:hanging="360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9.Субстантивація, ад’єктивація, адвербіалізація як результат міжкласових міграцій частин мови.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-4 год., практ. -2 год., сам. -12 год.</w:t>
            </w: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 33</w:t>
            </w:r>
          </w:p>
        </w:tc>
        <w:tc>
          <w:tcPr>
            <w:tcW w:w="1495" w:type="dxa"/>
          </w:tcPr>
          <w:p w:rsidR="00980879" w:rsidRDefault="00980879" w:rsidP="00EB7E53">
            <w:pPr>
              <w:ind w:leftChars="-1" w:left="-1" w:hangingChars="1" w:hanging="2"/>
            </w:pPr>
            <w:r w:rsidRPr="00EB7E53">
              <w:rPr>
                <w:sz w:val="24"/>
                <w:szCs w:val="24"/>
              </w:rPr>
              <w:t>7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</w:rPr>
              <w:t xml:space="preserve">Тема  </w:t>
            </w:r>
            <w:r w:rsidRPr="00EB7E53">
              <w:rPr>
                <w:sz w:val="24"/>
                <w:szCs w:val="24"/>
                <w:lang w:val="uk-UA"/>
              </w:rPr>
              <w:t>5</w:t>
            </w:r>
            <w:r w:rsidRPr="00EB7E53">
              <w:rPr>
                <w:sz w:val="24"/>
                <w:szCs w:val="24"/>
              </w:rPr>
              <w:t xml:space="preserve">. </w:t>
            </w:r>
            <w:r w:rsidRPr="00EB7E53">
              <w:rPr>
                <w:sz w:val="24"/>
                <w:szCs w:val="24"/>
                <w:lang w:val="uk-UA"/>
              </w:rPr>
              <w:t>Г</w:t>
            </w:r>
            <w:r w:rsidRPr="00EB7E53">
              <w:rPr>
                <w:rStyle w:val="FontStyle18"/>
                <w:b w:val="0"/>
                <w:sz w:val="24"/>
                <w:szCs w:val="24"/>
                <w:lang w:eastAsia="uk-UA"/>
              </w:rPr>
              <w:t>раматичн</w:t>
            </w:r>
            <w:r w:rsidRPr="00EB7E53">
              <w:rPr>
                <w:rStyle w:val="FontStyle18"/>
                <w:b w:val="0"/>
                <w:sz w:val="24"/>
                <w:szCs w:val="24"/>
                <w:lang w:val="uk-UA" w:eastAsia="uk-UA"/>
              </w:rPr>
              <w:t>і</w:t>
            </w:r>
            <w:r w:rsidRPr="00EB7E53">
              <w:rPr>
                <w:rStyle w:val="FontStyle18"/>
                <w:b w:val="0"/>
                <w:sz w:val="24"/>
                <w:szCs w:val="24"/>
                <w:lang w:eastAsia="uk-UA"/>
              </w:rPr>
              <w:t xml:space="preserve"> категор</w:t>
            </w:r>
            <w:r w:rsidRPr="00EB7E53">
              <w:rPr>
                <w:rStyle w:val="FontStyle18"/>
                <w:b w:val="0"/>
                <w:sz w:val="24"/>
                <w:szCs w:val="24"/>
                <w:lang w:val="uk-UA" w:eastAsia="uk-UA"/>
              </w:rPr>
              <w:t xml:space="preserve">іх особових форм </w:t>
            </w:r>
            <w:r w:rsidRPr="00EB7E53">
              <w:rPr>
                <w:rStyle w:val="FontStyle18"/>
                <w:b w:val="0"/>
                <w:sz w:val="24"/>
                <w:szCs w:val="24"/>
                <w:lang w:eastAsia="uk-UA"/>
              </w:rPr>
              <w:t xml:space="preserve"> </w:t>
            </w:r>
            <w:r w:rsidRPr="00EB7E53">
              <w:rPr>
                <w:rStyle w:val="FontStyle18"/>
                <w:b w:val="0"/>
                <w:sz w:val="24"/>
                <w:szCs w:val="24"/>
                <w:lang w:val="uk-UA" w:eastAsia="uk-UA"/>
              </w:rPr>
              <w:t>д</w:t>
            </w:r>
            <w:r w:rsidRPr="00EB7E53">
              <w:rPr>
                <w:sz w:val="24"/>
                <w:szCs w:val="24"/>
              </w:rPr>
              <w:t>ієслов</w:t>
            </w:r>
            <w:r w:rsidRPr="00EB7E53">
              <w:rPr>
                <w:sz w:val="24"/>
                <w:szCs w:val="24"/>
                <w:lang w:val="uk-UA"/>
              </w:rPr>
              <w:t>а</w:t>
            </w:r>
            <w:r w:rsidRPr="00EB7E53">
              <w:rPr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Indent"/>
              <w:spacing w:after="0"/>
              <w:ind w:leftChars="-1" w:left="-1" w:hangingChars="1" w:hanging="2"/>
              <w:jc w:val="both"/>
              <w:rPr>
                <w:b/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1. Визначення дієслова як частини мови. Класифікація дієслів.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2. Підкласи знаменних дієслів.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3. Підкласи допоміжних дієслів.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4. Категорії особи і числа в сучасній іспанській мові.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5. Категорія часу. Проблема майбутнього часу.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6. Категорія виду.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7. Категорія стану.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8. Категорія способу дієслова. Класифікації умовного способу. Проблема наказового способу. 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Лекц.-2 год., </w:t>
            </w:r>
          </w:p>
          <w:p w:rsidR="00980879" w:rsidRPr="00EB7E53" w:rsidRDefault="00980879" w:rsidP="00EB7E53">
            <w:pPr>
              <w:ind w:hanging="1"/>
              <w:rPr>
                <w:sz w:val="24"/>
                <w:szCs w:val="24"/>
                <w:lang w:val="uk-UA"/>
              </w:rPr>
            </w:pPr>
          </w:p>
          <w:p w:rsidR="00980879" w:rsidRPr="00EB7E53" w:rsidRDefault="00980879" w:rsidP="00EB7E53">
            <w:pPr>
              <w:ind w:hanging="1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практ. -2 год., сам. -</w:t>
            </w:r>
            <w:r w:rsidRPr="00EB7E53">
              <w:rPr>
                <w:sz w:val="24"/>
                <w:szCs w:val="24"/>
              </w:rPr>
              <w:t>10</w:t>
            </w:r>
            <w:r w:rsidRPr="00EB7E53">
              <w:rPr>
                <w:sz w:val="24"/>
                <w:szCs w:val="24"/>
                <w:lang w:val="uk-UA"/>
              </w:rPr>
              <w:t xml:space="preserve"> год.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 xml:space="preserve">8, 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 33</w:t>
            </w:r>
          </w:p>
        </w:tc>
        <w:tc>
          <w:tcPr>
            <w:tcW w:w="1495" w:type="dxa"/>
          </w:tcPr>
          <w:p w:rsidR="00980879" w:rsidRDefault="00980879" w:rsidP="00EB7E53">
            <w:pPr>
              <w:ind w:leftChars="-1" w:left="-1" w:hangingChars="1" w:hanging="2"/>
            </w:pPr>
            <w:r w:rsidRPr="00EB7E53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-1" w:hangingChars="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EB7E53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Граматичні категорії</w:t>
            </w:r>
            <w:r w:rsidRPr="00EB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безособових </w:t>
            </w:r>
            <w:r w:rsidRPr="00EB7E53">
              <w:rPr>
                <w:rStyle w:val="FontStyle18"/>
                <w:rFonts w:cs="Times New Roman"/>
                <w:b w:val="0"/>
                <w:sz w:val="24"/>
                <w:szCs w:val="24"/>
                <w:lang w:eastAsia="uk-UA"/>
              </w:rPr>
              <w:t xml:space="preserve"> форм д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ієслова.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1.</w:t>
            </w:r>
            <w:r w:rsidRPr="00EB7E53">
              <w:rPr>
                <w:sz w:val="24"/>
                <w:szCs w:val="24"/>
              </w:rPr>
              <w:t>Змішаний характер властивостей безособових форм дієслова.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2.Інфінітив як початкова форма дієслівної парадигми. Дієслівні та субстантивні властивості інфінітива. Інфінітивні конструкції.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3.Герундій у порівнянні з інфінітивом. Герундіальні конструкції.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4. Семантично-функціональна характеристика дієприкметника. Дієприкметникові конструкції.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</w:t>
            </w:r>
            <w:r w:rsidRPr="00EB7E53">
              <w:rPr>
                <w:sz w:val="24"/>
                <w:szCs w:val="24"/>
                <w:lang w:val="uk-UA"/>
              </w:rPr>
              <w:t>2</w:t>
            </w:r>
            <w:r w:rsidRPr="00EB7E53">
              <w:rPr>
                <w:sz w:val="24"/>
                <w:szCs w:val="24"/>
              </w:rPr>
              <w:t xml:space="preserve"> год., практ. -</w:t>
            </w:r>
            <w:r w:rsidRPr="00EB7E53">
              <w:rPr>
                <w:sz w:val="24"/>
                <w:szCs w:val="24"/>
                <w:lang w:val="uk-UA"/>
              </w:rPr>
              <w:t xml:space="preserve">2 </w:t>
            </w:r>
            <w:r w:rsidRPr="00EB7E53">
              <w:rPr>
                <w:sz w:val="24"/>
                <w:szCs w:val="24"/>
              </w:rPr>
              <w:t>год., сам. -8 год.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4,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 33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980879" w:rsidRPr="00E7409D" w:rsidTr="00EB7E53">
        <w:tc>
          <w:tcPr>
            <w:tcW w:w="14394" w:type="dxa"/>
            <w:gridSpan w:val="4"/>
          </w:tcPr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bCs/>
                <w:sz w:val="24"/>
                <w:szCs w:val="24"/>
              </w:rPr>
            </w:pPr>
            <w:r w:rsidRPr="00EB7E53">
              <w:rPr>
                <w:b/>
                <w:bCs/>
                <w:sz w:val="24"/>
                <w:szCs w:val="24"/>
                <w:lang w:val="uk-UA"/>
              </w:rPr>
              <w:t>М</w:t>
            </w:r>
            <w:r w:rsidRPr="00EB7E53">
              <w:rPr>
                <w:b/>
                <w:bCs/>
                <w:sz w:val="24"/>
                <w:szCs w:val="24"/>
              </w:rPr>
              <w:t>одуль 2</w:t>
            </w:r>
            <w:r w:rsidRPr="00EB7E53">
              <w:rPr>
                <w:bCs/>
                <w:sz w:val="24"/>
                <w:szCs w:val="24"/>
              </w:rPr>
              <w:t xml:space="preserve">. </w:t>
            </w:r>
            <w:r w:rsidRPr="00EB7E53">
              <w:rPr>
                <w:rStyle w:val="FontStyle19"/>
                <w:b/>
                <w:sz w:val="24"/>
                <w:szCs w:val="24"/>
                <w:lang w:eastAsia="uk-UA"/>
              </w:rPr>
              <w:t>Синтаксична система сучасної іспанської мови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0" w:hangingChars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Style w:val="FontStyle19"/>
                <w:rFonts w:cs="Times New Roman"/>
                <w:sz w:val="24"/>
                <w:szCs w:val="24"/>
                <w:lang w:eastAsia="uk-UA"/>
              </w:rPr>
              <w:t>Тема 1. Словосполучення у граматичних дослідженнях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1.</w:t>
            </w:r>
            <w:r w:rsidRPr="00EB7E53">
              <w:rPr>
                <w:sz w:val="24"/>
                <w:szCs w:val="24"/>
              </w:rPr>
              <w:t>Визначення словосполучення.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2.Класифікація словосполучень: за числом компонентів, за їх послідовністю, за лексико-граматичною належністю компонентів, за характером синтаксичних відносин між компонентами.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3.Засоби вираження підрядності в підрядних словосполученнях. 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-2 год., практ. -1 год., сам. -4 год.</w:t>
            </w: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2,3,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Дод.23, 30, 32, 58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2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0" w:hangingChars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Style w:val="FontStyle19"/>
                <w:rFonts w:cs="Times New Roman"/>
                <w:sz w:val="24"/>
                <w:szCs w:val="24"/>
                <w:lang w:eastAsia="uk-UA"/>
              </w:rPr>
              <w:t>Тема 2.Теорії простого речення в сучасній лінгвістиці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1.</w:t>
            </w:r>
            <w:r w:rsidRPr="00EB7E53">
              <w:rPr>
                <w:sz w:val="24"/>
                <w:szCs w:val="24"/>
              </w:rPr>
              <w:t xml:space="preserve">Традиційна модель членів речення. Проблема другорядних членів.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2.Аналіз речення за безпосередньо складовими.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3.Вербоцентрична теорія речення. Елементарне просте речення.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4.Парадигматика простого речення. Ядерне речення і трансформи. Процедури синтаксичної деривації. 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-2 год., практ. -1 год., сам. -5 год.</w:t>
            </w:r>
          </w:p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2,3,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Дод.23, 30, 32, 60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0" w:hangingChars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Style w:val="FontStyle19"/>
                <w:rFonts w:cs="Times New Roman"/>
                <w:sz w:val="24"/>
                <w:szCs w:val="24"/>
                <w:lang w:eastAsia="uk-UA"/>
              </w:rPr>
              <w:t>Тема 3.Актуальне членування речення та проблема</w:t>
            </w:r>
            <w:r w:rsidRPr="00EB7E53">
              <w:rPr>
                <w:rStyle w:val="FontStyle19"/>
                <w:rFonts w:cs="Times New Roman"/>
                <w:sz w:val="24"/>
                <w:szCs w:val="24"/>
                <w:lang w:val="ru-RU" w:eastAsia="uk-UA"/>
              </w:rPr>
              <w:t xml:space="preserve"> </w:t>
            </w:r>
            <w:r w:rsidRPr="00EB7E53">
              <w:rPr>
                <w:rStyle w:val="FontStyle19"/>
                <w:rFonts w:cs="Times New Roman"/>
                <w:sz w:val="24"/>
                <w:szCs w:val="24"/>
                <w:lang w:eastAsia="uk-UA"/>
              </w:rPr>
              <w:t>визначення комунікативних типів речення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1.</w:t>
            </w:r>
            <w:r w:rsidRPr="00EB7E53">
              <w:rPr>
                <w:sz w:val="24"/>
                <w:szCs w:val="24"/>
              </w:rPr>
              <w:t>Тема, рема і перехід в інформаційній структурі речення.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2.Засоби лематизації компонентів простого речення. 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3.</w:t>
            </w:r>
            <w:r w:rsidRPr="00EB7E53">
              <w:rPr>
                <w:sz w:val="24"/>
                <w:szCs w:val="24"/>
              </w:rPr>
              <w:t>Традиційний поділ речень за комунікативним наміром мовця.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4.Теорія комунікативного поділу речень Ч. Фріза.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5.Комунікативні типи в світлі актуального членування речень.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6.Проміжні комунікативні типи речень.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</w:t>
            </w:r>
            <w:r w:rsidRPr="00EB7E53">
              <w:rPr>
                <w:sz w:val="24"/>
                <w:szCs w:val="24"/>
                <w:lang w:val="uk-UA"/>
              </w:rPr>
              <w:t>2</w:t>
            </w:r>
            <w:r w:rsidRPr="00EB7E53">
              <w:rPr>
                <w:sz w:val="24"/>
                <w:szCs w:val="24"/>
              </w:rPr>
              <w:t xml:space="preserve"> год., практ. -1 год., сам. -5 год.</w:t>
            </w:r>
          </w:p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2,3,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Дод.23, 30, 32, 60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="-1"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5</w:t>
            </w:r>
            <w:r w:rsidRPr="00EB7E53">
              <w:rPr>
                <w:sz w:val="24"/>
                <w:szCs w:val="24"/>
                <w:lang w:val="uk-UA"/>
              </w:rPr>
              <w:t xml:space="preserve"> </w:t>
            </w:r>
            <w:r w:rsidRPr="00EB7E53">
              <w:rPr>
                <w:sz w:val="24"/>
                <w:szCs w:val="24"/>
              </w:rPr>
              <w:t>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1b"/>
              <w:spacing w:after="0" w:line="240" w:lineRule="auto"/>
              <w:ind w:leftChars="-1" w:left="0" w:hangingChars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Style w:val="FontStyle19"/>
                <w:rFonts w:cs="Times New Roman"/>
                <w:sz w:val="24"/>
                <w:szCs w:val="24"/>
                <w:lang w:eastAsia="uk-UA"/>
              </w:rPr>
              <w:t>Тема 4.Складне й ускладнене речення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1.</w:t>
            </w:r>
            <w:r w:rsidRPr="00EB7E53">
              <w:rPr>
                <w:sz w:val="24"/>
                <w:szCs w:val="24"/>
              </w:rPr>
              <w:t>Складне речення як поліпредикативна структура.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2.Розмежування складносурядних і складнопідрядних речень.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3.Проблема складносурядного речення. Типи сурядності. 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4.Принципи класифікації складнопідрядних речень.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5.Типи підрядного зв’язку в складному реченні.</w:t>
            </w:r>
            <w:r w:rsidRPr="00EB7E53">
              <w:rPr>
                <w:sz w:val="24"/>
                <w:szCs w:val="24"/>
              </w:rPr>
              <w:t xml:space="preserve"> 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6.Статус ускладненого речення.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7.Моделі породження ускладненого речення.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</w:t>
            </w:r>
            <w:r w:rsidRPr="00EB7E53">
              <w:rPr>
                <w:sz w:val="24"/>
                <w:szCs w:val="24"/>
                <w:lang w:val="uk-UA"/>
              </w:rPr>
              <w:t>2</w:t>
            </w:r>
            <w:r w:rsidRPr="00EB7E53">
              <w:rPr>
                <w:sz w:val="24"/>
                <w:szCs w:val="24"/>
              </w:rPr>
              <w:t xml:space="preserve"> год., практ. -1 год., сам. -5 год.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2,3,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Дод.23, 30, 32, 58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5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rStyle w:val="FontStyle19"/>
                <w:sz w:val="24"/>
                <w:szCs w:val="24"/>
                <w:lang w:eastAsia="uk-UA"/>
              </w:rPr>
              <w:t>Тема 5.Порядок слів у реченні</w:t>
            </w:r>
            <w:r w:rsidRPr="00EB7E53">
              <w:rPr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40"/>
              </w:numPr>
              <w:ind w:leftChars="-1" w:left="-1" w:hangingChars="1" w:hanging="2"/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 xml:space="preserve">Нейтральна модель речення. 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  <w:lang w:val="uk-UA"/>
              </w:rPr>
              <w:t>2.</w:t>
            </w:r>
            <w:r w:rsidRPr="00EB7E53">
              <w:rPr>
                <w:sz w:val="24"/>
                <w:szCs w:val="24"/>
              </w:rPr>
              <w:t xml:space="preserve">Експресивні конструкції у реченні. </w:t>
            </w:r>
          </w:p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rStyle w:val="FontStyle19"/>
                <w:spacing w:val="0"/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3.</w:t>
            </w:r>
            <w:r w:rsidRPr="00EB7E53">
              <w:rPr>
                <w:sz w:val="24"/>
                <w:szCs w:val="24"/>
              </w:rPr>
              <w:t>Порядок слів у реченні та висловлюванні.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-1 год., практ. -1 год., сам. -4 год.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2,3,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Дод.23, 30, 32, 58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3 балів (виконання усіх видів завдань)</w:t>
            </w:r>
          </w:p>
        </w:tc>
      </w:tr>
      <w:tr w:rsidR="00980879" w:rsidRPr="00E7409D" w:rsidTr="00EB7E53">
        <w:tc>
          <w:tcPr>
            <w:tcW w:w="9072" w:type="dxa"/>
          </w:tcPr>
          <w:p w:rsidR="00980879" w:rsidRPr="00EB7E53" w:rsidRDefault="00980879" w:rsidP="00EB7E53">
            <w:pPr>
              <w:pStyle w:val="BodyTex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EB7E53">
              <w:rPr>
                <w:rStyle w:val="FontStyle19"/>
                <w:sz w:val="24"/>
                <w:szCs w:val="24"/>
                <w:lang w:eastAsia="uk-UA"/>
              </w:rPr>
              <w:t>Тема 6.Синтаксис  тексту</w:t>
            </w:r>
            <w:r w:rsidRPr="00EB7E53">
              <w:rPr>
                <w:sz w:val="24"/>
                <w:szCs w:val="24"/>
              </w:rPr>
              <w:t>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1. Поняття надфразової єдності й параграфу.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2. Монологічні й діалогічні єдності (кумулеми й окурсеми).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 xml:space="preserve">3. Сегментовані й парцельовані конструкції. 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sz w:val="24"/>
                <w:szCs w:val="24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4. Категорії тексту.</w:t>
            </w:r>
          </w:p>
          <w:p w:rsidR="00980879" w:rsidRPr="00EB7E53" w:rsidRDefault="00980879" w:rsidP="00EB7E53">
            <w:pPr>
              <w:ind w:leftChars="-1" w:left="-1" w:hangingChars="1" w:hanging="2"/>
              <w:jc w:val="both"/>
              <w:rPr>
                <w:rStyle w:val="FontStyle19"/>
                <w:b/>
                <w:bCs/>
                <w:spacing w:val="0"/>
                <w:sz w:val="24"/>
                <w:szCs w:val="24"/>
                <w:u w:val="single"/>
                <w:lang w:val="uk-UA"/>
              </w:rPr>
            </w:pPr>
            <w:r w:rsidRPr="00EB7E53">
              <w:rPr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843" w:type="dxa"/>
          </w:tcPr>
          <w:p w:rsidR="00980879" w:rsidRPr="00EB7E53" w:rsidRDefault="00980879" w:rsidP="00EB7E53">
            <w:pPr>
              <w:ind w:hanging="1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Лекц. -1 год., практ. -1 год., сам. -4 год.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Ос. 2,3, 7</w:t>
            </w:r>
            <w:r w:rsidRPr="00EB7E53">
              <w:rPr>
                <w:sz w:val="24"/>
                <w:szCs w:val="24"/>
                <w:lang w:val="uk-UA"/>
              </w:rPr>
              <w:t xml:space="preserve">, </w:t>
            </w:r>
            <w:r w:rsidRPr="00EB7E53">
              <w:rPr>
                <w:sz w:val="24"/>
                <w:szCs w:val="24"/>
              </w:rPr>
              <w:t>8</w:t>
            </w:r>
          </w:p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Дод.23, 30, 32, 58</w:t>
            </w:r>
          </w:p>
        </w:tc>
        <w:tc>
          <w:tcPr>
            <w:tcW w:w="1495" w:type="dxa"/>
          </w:tcPr>
          <w:p w:rsidR="00980879" w:rsidRPr="00EB7E53" w:rsidRDefault="00980879" w:rsidP="00EB7E53">
            <w:pPr>
              <w:ind w:leftChars="-1" w:left="-1" w:hangingChars="1" w:hanging="2"/>
              <w:rPr>
                <w:sz w:val="24"/>
                <w:szCs w:val="24"/>
              </w:rPr>
            </w:pPr>
            <w:r w:rsidRPr="00EB7E53">
              <w:rPr>
                <w:sz w:val="24"/>
                <w:szCs w:val="24"/>
              </w:rPr>
              <w:t>8 балів (виконання усіх видів завдань)</w:t>
            </w:r>
          </w:p>
        </w:tc>
      </w:tr>
    </w:tbl>
    <w:p w:rsidR="00980879" w:rsidRPr="00151C76" w:rsidRDefault="00980879" w:rsidP="0019350F">
      <w:pPr>
        <w:pStyle w:val="1b"/>
        <w:spacing w:after="0" w:line="240" w:lineRule="auto"/>
        <w:ind w:left="0"/>
        <w:jc w:val="both"/>
        <w:rPr>
          <w:rStyle w:val="FontStyle19"/>
          <w:rFonts w:cs="Times New Roman"/>
          <w:sz w:val="24"/>
          <w:szCs w:val="24"/>
          <w:lang w:eastAsia="uk-UA"/>
        </w:rPr>
      </w:pPr>
    </w:p>
    <w:p w:rsidR="00980879" w:rsidRPr="00384B3D" w:rsidRDefault="00980879" w:rsidP="0019350F">
      <w:pPr>
        <w:jc w:val="both"/>
        <w:rPr>
          <w:b/>
          <w:sz w:val="24"/>
          <w:szCs w:val="24"/>
          <w:lang w:val="uk-UA"/>
        </w:rPr>
      </w:pPr>
      <w:r w:rsidRPr="00384B3D">
        <w:rPr>
          <w:b/>
          <w:sz w:val="24"/>
          <w:szCs w:val="24"/>
        </w:rPr>
        <w:t xml:space="preserve">9. </w:t>
      </w:r>
      <w:r w:rsidRPr="00384B3D">
        <w:rPr>
          <w:b/>
          <w:sz w:val="24"/>
          <w:szCs w:val="24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>Вид контролю: поточний.</w:t>
      </w:r>
    </w:p>
    <w:p w:rsidR="00980879" w:rsidRPr="00151C76" w:rsidRDefault="00980879" w:rsidP="0019350F">
      <w:pPr>
        <w:jc w:val="both"/>
        <w:rPr>
          <w:sz w:val="24"/>
          <w:szCs w:val="24"/>
          <w:lang w:val="uk-UA"/>
        </w:rPr>
      </w:pPr>
      <w:r w:rsidRPr="00151C76">
        <w:rPr>
          <w:sz w:val="24"/>
          <w:szCs w:val="24"/>
        </w:rPr>
        <w:t xml:space="preserve">Методи контролю: спостереження за навчальною діяльністю студентів, усне опитування, </w:t>
      </w:r>
      <w:r w:rsidRPr="00151C76">
        <w:rPr>
          <w:sz w:val="24"/>
          <w:szCs w:val="24"/>
          <w:lang w:val="uk-UA"/>
        </w:rPr>
        <w:t>презентації</w:t>
      </w:r>
      <w:r w:rsidRPr="00151C76">
        <w:rPr>
          <w:sz w:val="24"/>
          <w:szCs w:val="24"/>
        </w:rPr>
        <w:t xml:space="preserve">. </w:t>
      </w:r>
    </w:p>
    <w:p w:rsidR="00980879" w:rsidRPr="00151C76" w:rsidRDefault="00980879" w:rsidP="0019350F">
      <w:pPr>
        <w:jc w:val="both"/>
        <w:rPr>
          <w:rStyle w:val="FontStyle19"/>
          <w:sz w:val="24"/>
          <w:szCs w:val="24"/>
          <w:lang w:val="uk-UA" w:eastAsia="uk-UA"/>
        </w:rPr>
      </w:pPr>
      <w:r w:rsidRPr="00151C76">
        <w:rPr>
          <w:sz w:val="24"/>
          <w:szCs w:val="24"/>
          <w:lang w:val="uk-UA"/>
        </w:rPr>
        <w:t xml:space="preserve">Модуль 1. Морфологічна </w:t>
      </w:r>
      <w:r w:rsidRPr="00151C76">
        <w:rPr>
          <w:rStyle w:val="FontStyle19"/>
          <w:sz w:val="24"/>
          <w:szCs w:val="24"/>
          <w:lang w:eastAsia="uk-UA"/>
        </w:rPr>
        <w:t xml:space="preserve"> система сучасної іспанської мови</w:t>
      </w:r>
      <w:r w:rsidRPr="00151C76">
        <w:rPr>
          <w:rStyle w:val="FontStyle19"/>
          <w:sz w:val="24"/>
          <w:szCs w:val="24"/>
          <w:lang w:val="uk-UA" w:eastAsia="uk-UA"/>
        </w:rPr>
        <w:t xml:space="preserve"> (27 год.).</w:t>
      </w:r>
    </w:p>
    <w:p w:rsidR="00980879" w:rsidRPr="00151C76" w:rsidRDefault="00980879" w:rsidP="0019350F">
      <w:pPr>
        <w:jc w:val="both"/>
        <w:rPr>
          <w:rStyle w:val="FontStyle19"/>
          <w:sz w:val="24"/>
          <w:szCs w:val="24"/>
          <w:lang w:val="uk-UA" w:eastAsia="uk-UA"/>
        </w:rPr>
      </w:pPr>
      <w:r w:rsidRPr="00151C76">
        <w:rPr>
          <w:sz w:val="24"/>
          <w:szCs w:val="24"/>
          <w:lang w:val="uk-UA"/>
        </w:rPr>
        <w:t xml:space="preserve">Модуль 2. </w:t>
      </w:r>
      <w:r w:rsidRPr="00151C76">
        <w:rPr>
          <w:rStyle w:val="FontStyle19"/>
          <w:sz w:val="24"/>
          <w:szCs w:val="24"/>
          <w:lang w:eastAsia="uk-UA"/>
        </w:rPr>
        <w:t>Синтаксична система сучасної іспанської мови</w:t>
      </w:r>
      <w:r w:rsidRPr="00151C76">
        <w:rPr>
          <w:rStyle w:val="FontStyle19"/>
          <w:sz w:val="24"/>
          <w:szCs w:val="24"/>
          <w:lang w:val="uk-UA" w:eastAsia="uk-UA"/>
        </w:rPr>
        <w:t xml:space="preserve"> (33 год.).</w:t>
      </w:r>
    </w:p>
    <w:p w:rsidR="00980879" w:rsidRPr="00151C76" w:rsidRDefault="00980879" w:rsidP="0019350F">
      <w:pPr>
        <w:jc w:val="both"/>
        <w:rPr>
          <w:sz w:val="24"/>
          <w:szCs w:val="24"/>
        </w:rPr>
      </w:pPr>
      <w:r w:rsidRPr="00151C76">
        <w:rPr>
          <w:sz w:val="24"/>
          <w:szCs w:val="24"/>
        </w:rPr>
        <w:t xml:space="preserve">Форма підсумкового контролю – екзамен (40 балів). </w:t>
      </w:r>
    </w:p>
    <w:p w:rsidR="00980879" w:rsidRPr="00151C76" w:rsidRDefault="00980879" w:rsidP="00151C76">
      <w:pPr>
        <w:pStyle w:val="Default"/>
        <w:widowControl w:val="0"/>
        <w:spacing w:after="0" w:line="240" w:lineRule="auto"/>
        <w:ind w:leftChars="0" w:left="2" w:hanging="2"/>
        <w:jc w:val="both"/>
        <w:rPr>
          <w:rFonts w:cs="Times New Roman"/>
          <w:color w:val="auto"/>
          <w:lang w:val="uk-UA"/>
        </w:rPr>
      </w:pPr>
      <w:r w:rsidRPr="00151C76">
        <w:rPr>
          <w:rFonts w:cs="Times New Roman"/>
          <w:lang w:val="uk-UA"/>
        </w:rPr>
        <w:t xml:space="preserve">Рейтинг студента складається з рейтингу з навчальної роботи, для якої призначається  максимум 60 балів,  і рейтингу за підсумковий контроль – максимум 40 балів (30 балів – відповідь на екзамені+10 балів (додатково) згідно з Положенням № 803-Д «Порядкок </w:t>
      </w:r>
      <w:r w:rsidRPr="00151C76">
        <w:rPr>
          <w:rFonts w:cs="Times New Roman"/>
          <w:color w:val="auto"/>
          <w:lang w:val="uk-UA"/>
        </w:rPr>
        <w:t xml:space="preserve">оцінювання результатів навчання здобувачів вищої освіти  в Херсонському державному університеті. </w:t>
      </w:r>
      <w:r w:rsidRPr="00151C76">
        <w:rPr>
          <w:rFonts w:cs="Times New Roman"/>
        </w:rPr>
        <w:t xml:space="preserve">Максимум балів </w:t>
      </w:r>
      <w:r w:rsidRPr="00151C76">
        <w:rPr>
          <w:rFonts w:cs="Times New Roman"/>
          <w:lang w:val="uk-UA"/>
        </w:rPr>
        <w:t>і</w:t>
      </w:r>
      <w:r w:rsidRPr="00151C76">
        <w:rPr>
          <w:rFonts w:cs="Times New Roman"/>
        </w:rPr>
        <w:t>з дисципліни «</w:t>
      </w:r>
      <w:r w:rsidRPr="00151C76">
        <w:rPr>
          <w:rFonts w:cs="Times New Roman"/>
          <w:lang w:val="uk-UA"/>
        </w:rPr>
        <w:t xml:space="preserve">Теоретична граматика </w:t>
      </w:r>
      <w:r w:rsidRPr="00151C76">
        <w:rPr>
          <w:rFonts w:cs="Times New Roman"/>
        </w:rPr>
        <w:t xml:space="preserve"> іспанської мови»  розподілено таким чином:</w:t>
      </w:r>
    </w:p>
    <w:tbl>
      <w:tblPr>
        <w:tblW w:w="0" w:type="auto"/>
        <w:tblInd w:w="109" w:type="dxa"/>
        <w:tblLayout w:type="fixed"/>
        <w:tblLook w:val="00A0"/>
      </w:tblPr>
      <w:tblGrid>
        <w:gridCol w:w="536"/>
        <w:gridCol w:w="4172"/>
        <w:gridCol w:w="536"/>
        <w:gridCol w:w="586"/>
        <w:gridCol w:w="536"/>
        <w:gridCol w:w="598"/>
        <w:gridCol w:w="536"/>
        <w:gridCol w:w="2169"/>
        <w:gridCol w:w="536"/>
      </w:tblGrid>
      <w:tr w:rsidR="00980879" w:rsidRPr="00151C76" w:rsidTr="000F2BBC">
        <w:trPr>
          <w:trHeight w:val="5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№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Види навчальної діяльності (робіт)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модуль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модуль 2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Сума балів</w:t>
            </w:r>
          </w:p>
        </w:tc>
      </w:tr>
      <w:tr w:rsidR="00980879" w:rsidRPr="00151C76" w:rsidTr="000F2BBC">
        <w:trPr>
          <w:trHeight w:val="507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Обов’язкові види навчальної діяльності (робіт)</w:t>
            </w:r>
          </w:p>
        </w:tc>
      </w:tr>
      <w:tr w:rsidR="00980879" w:rsidRPr="00151C76" w:rsidTr="000F2BBC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1.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caps/>
                <w:sz w:val="24"/>
                <w:szCs w:val="24"/>
              </w:rPr>
              <w:t>а</w:t>
            </w:r>
            <w:r w:rsidRPr="00151C76">
              <w:rPr>
                <w:sz w:val="24"/>
                <w:szCs w:val="24"/>
              </w:rPr>
              <w:t>удиторна робота (заняття у дистанційному режимі)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  <w:r w:rsidRPr="00151C76">
              <w:rPr>
                <w:sz w:val="24"/>
                <w:szCs w:val="24"/>
                <w:lang w:eastAsia="zh-CN"/>
              </w:rPr>
              <w:t>2</w:t>
            </w:r>
            <w:r w:rsidRPr="00151C76">
              <w:rPr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  <w:r w:rsidRPr="00151C76">
              <w:rPr>
                <w:sz w:val="24"/>
                <w:szCs w:val="24"/>
                <w:lang w:eastAsia="zh-CN"/>
              </w:rPr>
              <w:t>1</w:t>
            </w:r>
            <w:r w:rsidRPr="00151C76">
              <w:rPr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  <w:r w:rsidRPr="00151C76">
              <w:rPr>
                <w:sz w:val="24"/>
                <w:szCs w:val="24"/>
                <w:lang w:eastAsia="zh-CN"/>
              </w:rPr>
              <w:t>40</w:t>
            </w:r>
          </w:p>
        </w:tc>
      </w:tr>
      <w:tr w:rsidR="00980879" w:rsidRPr="00151C76" w:rsidTr="000F2BBC">
        <w:trPr>
          <w:trHeight w:val="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2.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caps/>
                <w:sz w:val="24"/>
                <w:szCs w:val="24"/>
              </w:rPr>
              <w:t>с</w:t>
            </w:r>
            <w:r w:rsidRPr="00151C76">
              <w:rPr>
                <w:sz w:val="24"/>
                <w:szCs w:val="24"/>
              </w:rPr>
              <w:t xml:space="preserve">амостійна робота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eastAsia="zh-CN"/>
              </w:rPr>
              <w:t>1</w:t>
            </w:r>
            <w:r w:rsidRPr="00151C76">
              <w:rPr>
                <w:sz w:val="24"/>
                <w:szCs w:val="24"/>
                <w:lang w:val="uk-UA" w:eastAsia="zh-CN"/>
              </w:rPr>
              <w:t>5</w:t>
            </w:r>
          </w:p>
        </w:tc>
      </w:tr>
      <w:tr w:rsidR="00980879" w:rsidRPr="00151C76" w:rsidTr="000F2BBC">
        <w:trPr>
          <w:trHeight w:val="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3.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 xml:space="preserve">Контрольна робота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val="uk-UA" w:eastAsia="zh-CN"/>
              </w:rPr>
              <w:t>5</w:t>
            </w:r>
          </w:p>
        </w:tc>
      </w:tr>
      <w:tr w:rsidR="00980879" w:rsidRPr="00151C76" w:rsidTr="000F2BBC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Поточне оцінювання (разом)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384B3D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val="uk-UA" w:eastAsia="zh-CN"/>
              </w:rPr>
            </w:pPr>
            <w:r w:rsidRPr="00151C76">
              <w:rPr>
                <w:sz w:val="24"/>
                <w:szCs w:val="24"/>
                <w:lang w:eastAsia="zh-CN"/>
              </w:rPr>
              <w:t>2</w:t>
            </w:r>
            <w:r w:rsidRPr="00151C76">
              <w:rPr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60</w:t>
            </w:r>
          </w:p>
        </w:tc>
      </w:tr>
      <w:tr w:rsidR="00980879" w:rsidRPr="00151C76" w:rsidTr="000F2BBC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  <w:lang w:eastAsia="zh-CN"/>
              </w:rPr>
              <w:t xml:space="preserve">Підсумковий контроль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40</w:t>
            </w:r>
          </w:p>
        </w:tc>
      </w:tr>
      <w:tr w:rsidR="00980879" w:rsidRPr="00151C76" w:rsidTr="000F2BBC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Разом балів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C96BF3">
            <w:pPr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</w:rPr>
              <w:t>100</w:t>
            </w:r>
          </w:p>
        </w:tc>
      </w:tr>
      <w:tr w:rsidR="00980879" w:rsidRPr="00151C76" w:rsidTr="009E78A6">
        <w:trPr>
          <w:trHeight w:val="514"/>
        </w:trPr>
        <w:tc>
          <w:tcPr>
            <w:tcW w:w="102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79" w:rsidRPr="00151C76" w:rsidRDefault="00980879" w:rsidP="009E78A6">
            <w:pPr>
              <w:widowControl w:val="0"/>
              <w:ind w:firstLine="567"/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  <w:lang w:val="uk-UA"/>
              </w:rPr>
              <w:t>Вибіркові види діяльності (робіт)</w:t>
            </w:r>
          </w:p>
        </w:tc>
      </w:tr>
      <w:tr w:rsidR="00980879" w:rsidRPr="00151C76" w:rsidTr="009E78A6">
        <w:trPr>
          <w:gridAfter w:val="1"/>
          <w:wAfter w:w="536" w:type="dxa"/>
          <w:trHeight w:val="20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9E78A6">
            <w:pPr>
              <w:pStyle w:val="210"/>
              <w:widowControl w:val="0"/>
              <w:spacing w:after="0" w:line="240" w:lineRule="auto"/>
              <w:jc w:val="both"/>
            </w:pPr>
            <w:r w:rsidRPr="00151C76">
              <w:t>- участь у наукових, науково-практичних конференціях, олімпіадах;</w:t>
            </w:r>
          </w:p>
          <w:p w:rsidR="00980879" w:rsidRPr="00151C76" w:rsidRDefault="00980879" w:rsidP="009E78A6">
            <w:pPr>
              <w:widowControl w:val="0"/>
              <w:jc w:val="both"/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  <w:lang w:val="uk-UA"/>
              </w:rPr>
              <w:t>- підготовка наукової статті, наукової роботи на конкурс;</w:t>
            </w:r>
          </w:p>
          <w:p w:rsidR="00980879" w:rsidRPr="00151C76" w:rsidRDefault="00980879" w:rsidP="009E78A6">
            <w:pPr>
              <w:widowControl w:val="0"/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  <w:lang w:val="uk-UA"/>
              </w:rPr>
              <w:t>- тощо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9E78A6">
            <w:pPr>
              <w:widowControl w:val="0"/>
              <w:snapToGrid w:val="0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879" w:rsidRPr="00151C76" w:rsidRDefault="00980879" w:rsidP="009E78A6">
            <w:pPr>
              <w:widowControl w:val="0"/>
              <w:snapToGrid w:val="0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9" w:rsidRPr="00151C76" w:rsidRDefault="00980879" w:rsidP="009E78A6">
            <w:pPr>
              <w:widowControl w:val="0"/>
              <w:snapToGrid w:val="0"/>
              <w:rPr>
                <w:sz w:val="24"/>
                <w:szCs w:val="24"/>
              </w:rPr>
            </w:pPr>
            <w:r w:rsidRPr="00151C76">
              <w:rPr>
                <w:sz w:val="24"/>
                <w:szCs w:val="24"/>
                <w:lang w:val="uk-UA"/>
              </w:rPr>
              <w:t>max 10</w:t>
            </w:r>
          </w:p>
        </w:tc>
      </w:tr>
    </w:tbl>
    <w:p w:rsidR="00980879" w:rsidRPr="00151C76" w:rsidRDefault="00980879" w:rsidP="00C96BF3">
      <w:pPr>
        <w:rPr>
          <w:sz w:val="24"/>
          <w:szCs w:val="24"/>
          <w:lang w:val="uk-UA"/>
        </w:rPr>
      </w:pPr>
    </w:p>
    <w:p w:rsidR="00980879" w:rsidRPr="00151C76" w:rsidRDefault="00980879" w:rsidP="00E21820">
      <w:pPr>
        <w:jc w:val="both"/>
        <w:rPr>
          <w:b/>
          <w:sz w:val="24"/>
          <w:szCs w:val="24"/>
        </w:rPr>
      </w:pPr>
      <w:r w:rsidRPr="00151C76">
        <w:rPr>
          <w:b/>
          <w:sz w:val="24"/>
          <w:szCs w:val="24"/>
          <w:lang w:val="uk-UA"/>
        </w:rPr>
        <w:t>10.</w:t>
      </w:r>
      <w:r w:rsidRPr="00151C76">
        <w:rPr>
          <w:b/>
          <w:sz w:val="24"/>
          <w:szCs w:val="24"/>
        </w:rPr>
        <w:t xml:space="preserve">Список рекомендованих джерел </w:t>
      </w:r>
    </w:p>
    <w:p w:rsidR="00980879" w:rsidRPr="00151C76" w:rsidRDefault="00980879" w:rsidP="00764951">
      <w:pPr>
        <w:pStyle w:val="ListParagraph"/>
        <w:numPr>
          <w:ilvl w:val="0"/>
          <w:numId w:val="0"/>
        </w:numPr>
        <w:ind w:left="72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Основні</w:t>
      </w:r>
    </w:p>
    <w:p w:rsidR="00980879" w:rsidRDefault="00980879" w:rsidP="00151C76">
      <w:pPr>
        <w:pStyle w:val="BodyText"/>
        <w:numPr>
          <w:ilvl w:val="0"/>
          <w:numId w:val="42"/>
        </w:numPr>
        <w:jc w:val="both"/>
        <w:rPr>
          <w:sz w:val="24"/>
          <w:szCs w:val="24"/>
          <w:lang w:val="uk-UA"/>
        </w:rPr>
      </w:pPr>
      <w:r w:rsidRPr="0003705C">
        <w:rPr>
          <w:sz w:val="24"/>
          <w:szCs w:val="24"/>
          <w:lang w:val="es-ES_tradnl"/>
        </w:rPr>
        <w:t xml:space="preserve">Alonso A., Henríquez Ureña P. Gramática </w:t>
      </w:r>
      <w:r w:rsidRPr="00151C76">
        <w:rPr>
          <w:sz w:val="24"/>
          <w:szCs w:val="24"/>
        </w:rPr>
        <w:t>С</w:t>
      </w:r>
      <w:r w:rsidRPr="0003705C">
        <w:rPr>
          <w:sz w:val="24"/>
          <w:szCs w:val="24"/>
          <w:lang w:val="es-ES_tradnl"/>
        </w:rPr>
        <w:t xml:space="preserve">astellana. </w:t>
      </w:r>
      <w:r w:rsidRPr="00151C76">
        <w:rPr>
          <w:sz w:val="24"/>
          <w:szCs w:val="24"/>
        </w:rPr>
        <w:t xml:space="preserve">1c., 2c. </w:t>
      </w:r>
      <w:smartTag w:uri="urn:schemas-microsoft-com:office:smarttags" w:element="PersonName">
        <w:smartTagPr>
          <w:attr w:name="ProductID" w:val="La Habana"/>
        </w:smartTagPr>
        <w:r w:rsidRPr="00151C76">
          <w:rPr>
            <w:sz w:val="24"/>
            <w:szCs w:val="24"/>
          </w:rPr>
          <w:t>La Habana</w:t>
        </w:r>
      </w:smartTag>
      <w:r w:rsidRPr="00151C76">
        <w:rPr>
          <w:sz w:val="24"/>
          <w:szCs w:val="24"/>
        </w:rPr>
        <w:t xml:space="preserve">, </w:t>
      </w:r>
      <w:r w:rsidRPr="00151C76">
        <w:rPr>
          <w:sz w:val="24"/>
          <w:szCs w:val="24"/>
          <w:lang w:val="uk-UA"/>
        </w:rPr>
        <w:t>1968</w:t>
      </w:r>
      <w:r w:rsidRPr="00151C76">
        <w:rPr>
          <w:sz w:val="24"/>
          <w:szCs w:val="24"/>
        </w:rPr>
        <w:t>.</w:t>
      </w:r>
    </w:p>
    <w:p w:rsidR="00980879" w:rsidRDefault="00980879" w:rsidP="00151C76">
      <w:pPr>
        <w:pStyle w:val="BodyText"/>
        <w:numPr>
          <w:ilvl w:val="0"/>
          <w:numId w:val="42"/>
        </w:numPr>
        <w:jc w:val="both"/>
        <w:rPr>
          <w:sz w:val="24"/>
          <w:szCs w:val="24"/>
          <w:lang w:val="uk-UA"/>
        </w:rPr>
      </w:pPr>
      <w:r w:rsidRPr="0003705C">
        <w:rPr>
          <w:sz w:val="24"/>
          <w:szCs w:val="24"/>
          <w:lang w:val="es-ES_tradnl"/>
        </w:rPr>
        <w:t xml:space="preserve">Gili y Gaya S. Curso superior de sintaxis española. </w:t>
      </w:r>
      <w:smartTag w:uri="urn:schemas-microsoft-com:office:smarttags" w:element="PersonName">
        <w:smartTagPr>
          <w:attr w:name="ProductID" w:val="La Habana"/>
        </w:smartTagPr>
        <w:r w:rsidRPr="00151C76">
          <w:rPr>
            <w:sz w:val="24"/>
            <w:szCs w:val="24"/>
          </w:rPr>
          <w:t>La Habana</w:t>
        </w:r>
      </w:smartTag>
      <w:r w:rsidRPr="00151C76">
        <w:rPr>
          <w:sz w:val="24"/>
          <w:szCs w:val="24"/>
        </w:rPr>
        <w:t>, 2001.</w:t>
      </w:r>
    </w:p>
    <w:p w:rsidR="00980879" w:rsidRPr="00151C76" w:rsidRDefault="00980879" w:rsidP="00151C76">
      <w:pPr>
        <w:pStyle w:val="BodyText"/>
        <w:numPr>
          <w:ilvl w:val="0"/>
          <w:numId w:val="42"/>
        </w:numPr>
        <w:jc w:val="both"/>
        <w:rPr>
          <w:sz w:val="24"/>
          <w:szCs w:val="24"/>
          <w:lang w:val="uk-UA"/>
        </w:rPr>
      </w:pPr>
      <w:r w:rsidRPr="0003705C">
        <w:rPr>
          <w:sz w:val="24"/>
          <w:szCs w:val="24"/>
          <w:lang w:val="es-ES_tradnl"/>
        </w:rPr>
        <w:t>G</w:t>
      </w:r>
      <w:r w:rsidRPr="00151C76">
        <w:rPr>
          <w:sz w:val="24"/>
          <w:szCs w:val="24"/>
          <w:lang w:val="uk-UA"/>
        </w:rPr>
        <w:t>ó</w:t>
      </w:r>
      <w:r w:rsidRPr="0003705C">
        <w:rPr>
          <w:sz w:val="24"/>
          <w:szCs w:val="24"/>
          <w:lang w:val="es-ES_tradnl"/>
        </w:rPr>
        <w:t>mez</w:t>
      </w:r>
      <w:r w:rsidRPr="00151C76">
        <w:rPr>
          <w:sz w:val="24"/>
          <w:szCs w:val="24"/>
          <w:lang w:val="uk-UA"/>
        </w:rPr>
        <w:t xml:space="preserve"> </w:t>
      </w:r>
      <w:r w:rsidRPr="0003705C">
        <w:rPr>
          <w:sz w:val="24"/>
          <w:szCs w:val="24"/>
          <w:lang w:val="es-ES_tradnl"/>
        </w:rPr>
        <w:t>Torrego</w:t>
      </w:r>
      <w:r w:rsidRPr="00151C76">
        <w:rPr>
          <w:sz w:val="24"/>
          <w:szCs w:val="24"/>
          <w:lang w:val="uk-UA"/>
        </w:rPr>
        <w:t xml:space="preserve"> </w:t>
      </w:r>
      <w:r w:rsidRPr="0003705C">
        <w:rPr>
          <w:sz w:val="24"/>
          <w:szCs w:val="24"/>
          <w:lang w:val="es-ES_tradnl"/>
        </w:rPr>
        <w:t>L</w:t>
      </w:r>
      <w:r w:rsidRPr="00151C76">
        <w:rPr>
          <w:sz w:val="24"/>
          <w:szCs w:val="24"/>
          <w:lang w:val="uk-UA"/>
        </w:rPr>
        <w:t xml:space="preserve">. </w:t>
      </w:r>
      <w:r w:rsidRPr="0003705C">
        <w:rPr>
          <w:sz w:val="24"/>
          <w:szCs w:val="24"/>
          <w:lang w:val="es-ES_tradnl"/>
        </w:rPr>
        <w:t>An</w:t>
      </w:r>
      <w:r w:rsidRPr="00151C76">
        <w:rPr>
          <w:sz w:val="24"/>
          <w:szCs w:val="24"/>
          <w:lang w:val="uk-UA"/>
        </w:rPr>
        <w:t>á</w:t>
      </w:r>
      <w:r w:rsidRPr="0003705C">
        <w:rPr>
          <w:sz w:val="24"/>
          <w:szCs w:val="24"/>
          <w:lang w:val="es-ES_tradnl"/>
        </w:rPr>
        <w:t>lisis</w:t>
      </w:r>
      <w:r w:rsidRPr="00151C76">
        <w:rPr>
          <w:sz w:val="24"/>
          <w:szCs w:val="24"/>
          <w:lang w:val="uk-UA"/>
        </w:rPr>
        <w:t xml:space="preserve"> </w:t>
      </w:r>
      <w:r w:rsidRPr="0003705C">
        <w:rPr>
          <w:sz w:val="24"/>
          <w:szCs w:val="24"/>
          <w:lang w:val="es-ES_tradnl"/>
        </w:rPr>
        <w:t>sint</w:t>
      </w:r>
      <w:r w:rsidRPr="00151C76">
        <w:rPr>
          <w:sz w:val="24"/>
          <w:szCs w:val="24"/>
          <w:lang w:val="uk-UA"/>
        </w:rPr>
        <w:t>á</w:t>
      </w:r>
      <w:r w:rsidRPr="0003705C">
        <w:rPr>
          <w:sz w:val="24"/>
          <w:szCs w:val="24"/>
          <w:lang w:val="es-ES_tradnl"/>
        </w:rPr>
        <w:t>ctico</w:t>
      </w:r>
      <w:r w:rsidRPr="00151C76">
        <w:rPr>
          <w:sz w:val="24"/>
          <w:szCs w:val="24"/>
          <w:lang w:val="uk-UA"/>
        </w:rPr>
        <w:t xml:space="preserve">. </w:t>
      </w:r>
      <w:r w:rsidRPr="0003705C">
        <w:rPr>
          <w:sz w:val="24"/>
          <w:szCs w:val="24"/>
          <w:lang w:val="es-ES_tradnl"/>
        </w:rPr>
        <w:t>Teor</w:t>
      </w:r>
      <w:r w:rsidRPr="00151C76">
        <w:rPr>
          <w:sz w:val="24"/>
          <w:szCs w:val="24"/>
          <w:lang w:val="uk-UA"/>
        </w:rPr>
        <w:t>í</w:t>
      </w:r>
      <w:r w:rsidRPr="0003705C">
        <w:rPr>
          <w:sz w:val="24"/>
          <w:szCs w:val="24"/>
          <w:lang w:val="es-ES_tradnl"/>
        </w:rPr>
        <w:t>a</w:t>
      </w:r>
      <w:r w:rsidRPr="00151C76">
        <w:rPr>
          <w:sz w:val="24"/>
          <w:szCs w:val="24"/>
          <w:lang w:val="uk-UA"/>
        </w:rPr>
        <w:t xml:space="preserve"> </w:t>
      </w:r>
      <w:r w:rsidRPr="0003705C">
        <w:rPr>
          <w:sz w:val="24"/>
          <w:szCs w:val="24"/>
          <w:lang w:val="es-ES_tradnl"/>
        </w:rPr>
        <w:t>y</w:t>
      </w:r>
      <w:r w:rsidRPr="00151C76">
        <w:rPr>
          <w:sz w:val="24"/>
          <w:szCs w:val="24"/>
          <w:lang w:val="uk-UA"/>
        </w:rPr>
        <w:t xml:space="preserve"> </w:t>
      </w:r>
      <w:r w:rsidRPr="0003705C">
        <w:rPr>
          <w:sz w:val="24"/>
          <w:szCs w:val="24"/>
          <w:lang w:val="es-ES_tradnl"/>
        </w:rPr>
        <w:t>pr</w:t>
      </w:r>
      <w:r w:rsidRPr="00151C76">
        <w:rPr>
          <w:sz w:val="24"/>
          <w:szCs w:val="24"/>
          <w:lang w:val="uk-UA"/>
        </w:rPr>
        <w:t>á</w:t>
      </w:r>
      <w:r w:rsidRPr="0003705C">
        <w:rPr>
          <w:sz w:val="24"/>
          <w:szCs w:val="24"/>
          <w:lang w:val="es-ES_tradnl"/>
        </w:rPr>
        <w:t>ctica</w:t>
      </w:r>
      <w:r w:rsidRPr="00151C76">
        <w:rPr>
          <w:sz w:val="24"/>
          <w:szCs w:val="24"/>
          <w:lang w:val="uk-UA"/>
        </w:rPr>
        <w:t xml:space="preserve">. </w:t>
      </w:r>
      <w:r w:rsidRPr="0003705C">
        <w:rPr>
          <w:sz w:val="24"/>
          <w:szCs w:val="24"/>
          <w:lang w:val="es-ES_tradnl"/>
        </w:rPr>
        <w:t xml:space="preserve">Madrid, 2011. 318 p. 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 xml:space="preserve">Gómez Torrego L. Gramática  didáctica del español. Madrid, </w:t>
      </w:r>
      <w:r w:rsidRPr="00151C76">
        <w:rPr>
          <w:sz w:val="24"/>
          <w:szCs w:val="24"/>
          <w:lang w:val="en-US"/>
        </w:rPr>
        <w:t xml:space="preserve">2002. 543p. 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 xml:space="preserve">Hualde J. Introducción a la lingüística hispánica . Madrid, 2001. 370 p. 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 xml:space="preserve">Lang F. Spanish word formation: productive derivational morphology in the modern lexis. London : Routledge, 1990. 284 p. 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>Litvinenko E.V. Gramática de la lengua española. Kíev, 2006.</w:t>
      </w:r>
    </w:p>
    <w:p w:rsidR="00980879" w:rsidRPr="00151C76" w:rsidRDefault="00980879" w:rsidP="00FD20D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 xml:space="preserve">Lobato J.S. Español 2000. Gramática. </w:t>
      </w:r>
      <w:r w:rsidRPr="00151C76">
        <w:rPr>
          <w:sz w:val="24"/>
          <w:szCs w:val="24"/>
          <w:lang w:val="es-PE"/>
        </w:rPr>
        <w:t>Madrid</w:t>
      </w:r>
      <w:r w:rsidRPr="00151C76">
        <w:rPr>
          <w:sz w:val="24"/>
          <w:szCs w:val="24"/>
        </w:rPr>
        <w:t>: Sociedad general española de libreria, S.A., 2000. 247 р.</w:t>
      </w:r>
    </w:p>
    <w:p w:rsidR="00980879" w:rsidRPr="00151C76" w:rsidRDefault="00980879" w:rsidP="00FD20D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Marchante P. </w:t>
      </w:r>
      <w:r w:rsidRPr="00151C76">
        <w:rPr>
          <w:sz w:val="24"/>
          <w:szCs w:val="24"/>
        </w:rPr>
        <w:t>Marcadores del discurso. Madrid: Edelsa Grupo Didascalia, S.A., 2008. 112 p.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 xml:space="preserve">Meilan García A. Construir bien en español. La forma de las palabras. Nobel Oviedo. 2004. 347 p. </w:t>
      </w:r>
    </w:p>
    <w:p w:rsidR="00980879" w:rsidRPr="00151C76" w:rsidRDefault="00980879" w:rsidP="00FD20D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Morena </w:t>
      </w:r>
      <w:r w:rsidRPr="00151C76">
        <w:rPr>
          <w:sz w:val="24"/>
          <w:szCs w:val="24"/>
        </w:rPr>
        <w:t xml:space="preserve">C., </w:t>
      </w:r>
      <w:r w:rsidRPr="00151C76">
        <w:rPr>
          <w:rStyle w:val="26"/>
          <w:b w:val="0"/>
          <w:bCs w:val="0"/>
          <w:sz w:val="24"/>
          <w:szCs w:val="24"/>
        </w:rPr>
        <w:t xml:space="preserve">Tuts M. </w:t>
      </w:r>
      <w:r w:rsidRPr="00151C76">
        <w:rPr>
          <w:sz w:val="24"/>
          <w:szCs w:val="24"/>
        </w:rPr>
        <w:t>Curso de perfeccionamiento. Hablar, escribir y pensar en español. X edición. Madrid: SGEL, 2001. 344 p.</w:t>
      </w:r>
    </w:p>
    <w:p w:rsidR="00980879" w:rsidRPr="00151C76" w:rsidRDefault="00980879" w:rsidP="00FD20D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Medina Montero C. G. </w:t>
      </w:r>
      <w:r w:rsidRPr="00151C76">
        <w:rPr>
          <w:sz w:val="24"/>
          <w:szCs w:val="24"/>
        </w:rPr>
        <w:t>Como lo oyes: Usos del español: Teoría y práctica comunicativa. Nivel superior. Madrid: Sociedad General Española de Librerías, S.A., 2001. 156 p.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 xml:space="preserve">Nebrija A. de Gramática de la lengua castellana. Madrid : Centro de Estudios Ramón Areces. 668 p. </w:t>
      </w:r>
    </w:p>
    <w:p w:rsidR="00980879" w:rsidRPr="00151C76" w:rsidRDefault="00980879" w:rsidP="00FD20D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Ramón Sarmiento. Gramática  progresiva. Madrid, 2000.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151C76">
        <w:rPr>
          <w:sz w:val="24"/>
          <w:szCs w:val="24"/>
        </w:rPr>
        <w:t>Roca Pons J. Introducción a la gramática. T.1., t.2. LaHabana, 2008.</w:t>
      </w:r>
    </w:p>
    <w:p w:rsidR="00980879" w:rsidRPr="00151C76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51C76">
        <w:rPr>
          <w:sz w:val="24"/>
          <w:szCs w:val="24"/>
        </w:rPr>
        <w:t xml:space="preserve">Seco Rafael. Manual de gramática española. </w:t>
      </w:r>
      <w:smartTag w:uri="urn:schemas-microsoft-com:office:smarttags" w:element="PersonName">
        <w:smartTagPr>
          <w:attr w:name="ProductID" w:val="La Habana"/>
        </w:smartTagPr>
        <w:r w:rsidRPr="00151C76">
          <w:rPr>
            <w:sz w:val="24"/>
            <w:szCs w:val="24"/>
          </w:rPr>
          <w:t>La Habana</w:t>
        </w:r>
      </w:smartTag>
      <w:r w:rsidRPr="00151C76">
        <w:rPr>
          <w:sz w:val="24"/>
          <w:szCs w:val="24"/>
        </w:rPr>
        <w:t xml:space="preserve">, 2002. Допоміжні </w:t>
      </w:r>
    </w:p>
    <w:p w:rsidR="00980879" w:rsidRPr="0003705C" w:rsidRDefault="00980879" w:rsidP="00E21820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s-ES_tradnl"/>
        </w:rPr>
      </w:pPr>
      <w:r w:rsidRPr="0003705C">
        <w:rPr>
          <w:sz w:val="24"/>
          <w:szCs w:val="24"/>
          <w:lang w:val="es-ES_tradnl"/>
        </w:rPr>
        <w:t>Real Academia Española. Diccionario de la lengua española. Madrid: Espasa Calpe, 22ª ed. 527 p.</w:t>
      </w:r>
      <w:r w:rsidRPr="00151C76">
        <w:rPr>
          <w:sz w:val="24"/>
          <w:szCs w:val="24"/>
        </w:rPr>
        <w:t xml:space="preserve"> </w:t>
      </w:r>
    </w:p>
    <w:p w:rsidR="00980879" w:rsidRPr="00151C76" w:rsidRDefault="00980879" w:rsidP="00C4072D">
      <w:pPr>
        <w:pStyle w:val="ListParagraph"/>
        <w:numPr>
          <w:ilvl w:val="0"/>
          <w:numId w:val="0"/>
        </w:numPr>
        <w:spacing w:after="0" w:line="240" w:lineRule="auto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Д</w:t>
      </w:r>
      <w:r w:rsidRPr="00151C76">
        <w:rPr>
          <w:sz w:val="24"/>
          <w:szCs w:val="24"/>
          <w:lang w:val="ru-RU"/>
        </w:rPr>
        <w:t>одаткові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Бархударов Л.С. Очерки по морфологии современного английского языка. – М.: Высшая школа, 1975. 156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 xml:space="preserve"> Блох М.Я.Вопросы изучения  грамматического  строя  языка. – М.: МГПИ, 1976.. 107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151C76">
        <w:rPr>
          <w:sz w:val="24"/>
          <w:szCs w:val="24"/>
        </w:rPr>
        <w:t xml:space="preserve">Блох М.Я.Теоретическая грамматика английского языка. (A Course in Theoretical English Grammar). M.: Высш. школа, 2000. 383 с. 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151C76">
        <w:rPr>
          <w:sz w:val="24"/>
          <w:szCs w:val="24"/>
        </w:rPr>
        <w:t xml:space="preserve"> Блох М.Я. Теоретические основы грамматики. М.: Высшая школа, 2004. 239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Гальперин И.Р.Текст как объект лингвистического исследования. М: КомКнига, 2006. – 144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Долгова О.В. Синтаксис как наука о построении речи. М., 1980.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Ельмслев, Л. Пролегомены к теории языка // Зарубежная лингвистика: в 3 ч. / общ. ред. В.А. Звегинцева и Н.С. Чемоданова. М.: Прогресс, 1999. Ч. I. С. 131-256.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 xml:space="preserve"> Есперсен О. Философия грамматики. М.: Изд-во иностр.литер., 1958. 400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Звегинцев, В.А. Предложение и его отношение к языку и речи / В.А. Звегинцев. 2-е  изд. М.: Эдиториал УРСС, 2001. 312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Иванова И.Г., Бурлакова В.В., Почепцов Г.Г. Теоретическая  грамматика современного английского языка (The structure of  Modern English). М.: Высш. школа, 1981. 285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Ильиш Б. А. Строй современного английского языка. (The Structure of Modern English). Л.:  Просвещение,  1971. 365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Кацнельсон, С.Д. Типология языка и речевое мышление. М.: Эдиториал УРСС, 2002. – 220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Колшанский Г.В. Коммуникативные функции и структура языка. М.: Наука, 1984. 175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 xml:space="preserve">Кубрякова Е.С. Язык и знание: На пути получения знаний о языке: Части речи с когнитивной точки зрения. М.: Языки славянской культуры, 2004. 560 с. 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 xml:space="preserve"> Кубрякова Е.С. Коммуникативный аспект речевой деятельности. М.: Наука, 1986.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Кубрякова Е.С. Части речи в ономасиологическом освещении. М.: Наука, 1978. 114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Левицкий, Ю.А. Основы теории синтаксиса: учебное пособие / Ю.А. Левицкий. 3-е изд., испр. и доп. М.: КомКнига, 2005. 368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Лич Д. Коммуникативная грамматика английского языка  A Communicative Grammar of English: пособие для учителя. – М.: Просвещение, 1983. – 304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Москальская О.И. Грамматика текста. – М.: Наука, 1981. 183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Москальская О.И. Проблемы системного описания синтаксиса.  М.: Высшая школа, 1981. 173 с.</w:t>
      </w:r>
    </w:p>
    <w:p w:rsidR="00980879" w:rsidRPr="00151C76" w:rsidRDefault="00980879" w:rsidP="00C4072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Почепцов Г.Г. Конструктивный анализ структуры предложения.  Киев: Вища школа, 1971.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 xml:space="preserve">Мороховская Э.Я. Основы теоретической грамматики английского языка. К.: Вища школа, 1984. 288 с 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Плоткин В.Я. Грамматические системы в английском языке. Кишинев, 1975. 127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>Тер-Минасова С.Г. Словосочетание в научно-лингвистическом и дидактическом аспектах. М., 1981.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Ткаченко Л.Л. Теоретична граматика англійської мови: Курс лекцій для студентів IV курсу напряму підготовки 6.020303. Філологія. Мова та література (англійська). Херсон: Вид-во РВВ «Колос» ХДАУ, 2012. 80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 xml:space="preserve"> Тураеа З.Я. Лингвистика текста. М.: Просвещение, 1986. 127 с. 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Функциональная семантика синтаксических конструкций: Сборник/ Отв. ред. Блох М.Я. М., 1985.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Функциональные  аспекты слова и предложения: Сборник /Отв. ред. Блох М.Я. М., 1985.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Харітонов І.К. Теоретична граматика англійської мови. Вінниця: НОВА КНИГА, 2008. 352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 xml:space="preserve"> Хлебникова И.Б. Оппозиции в морфологии. М.: Наука, 1969. 286 с. 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Хомский Н. Синтаксические структуры // Новое в лингвистике. М.: Прогресс, 1962. Вып. II. С. 87-137.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Чейф У.Л. Значение и структура языка. М.: Прогресс, 1975. 432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ru-RU"/>
        </w:rPr>
      </w:pPr>
      <w:r w:rsidRPr="00151C76">
        <w:rPr>
          <w:sz w:val="24"/>
          <w:szCs w:val="24"/>
        </w:rPr>
        <w:t>Щур Г.С. Теории поля в лингвистике. М.: Наука, 1974. 256 с.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Bach E. Syntactic Theory. N.Y., 1974.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Bolinger D. Meaning and Form. Ldn.and N.Y., 1977.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Chomsky N. Aspects of the Theory of Syntax. Cambr., Mass., 1965.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Chomsky N. Language and Mind. N.Y., 1972.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Gleason H.A. An Introduction to Descriptive Linguistics. – N.Y.: Holt, Rinehart and Winston, 1961. 503 p.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Halliday M.A.K. An Introduction to Functional Grammar. – Lnd, 1985.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Hernández Mercedes </w:t>
      </w:r>
      <w:r w:rsidRPr="00151C76">
        <w:rPr>
          <w:rStyle w:val="26"/>
          <w:b w:val="0"/>
          <w:bCs w:val="0"/>
          <w:sz w:val="24"/>
          <w:szCs w:val="24"/>
          <w:vertAlign w:val="superscript"/>
        </w:rPr>
        <w:t>Ma</w:t>
      </w:r>
      <w:r w:rsidRPr="00151C76">
        <w:rPr>
          <w:rStyle w:val="26"/>
          <w:b w:val="0"/>
          <w:bCs w:val="0"/>
          <w:sz w:val="24"/>
          <w:szCs w:val="24"/>
        </w:rPr>
        <w:t xml:space="preserve"> P. </w:t>
      </w:r>
      <w:r w:rsidRPr="00151C76">
        <w:rPr>
          <w:sz w:val="24"/>
          <w:szCs w:val="24"/>
        </w:rPr>
        <w:t>Tiempo para practicar el Indicativo y el Subjuntivo.  Madrid: Edelsa Grupo Didascalia, S.A., 2006. 168 p.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Medina Montero C. G. </w:t>
      </w:r>
      <w:r w:rsidRPr="00151C76">
        <w:rPr>
          <w:sz w:val="24"/>
          <w:szCs w:val="24"/>
        </w:rPr>
        <w:t>Como lo oyes: Usos del español: Teoría y práctica comunicativa. Nivel superior. Madrid: Sociedad General Española de Librerías, S.A., 2001. 156 p.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Medina Montero C. G. </w:t>
      </w:r>
      <w:r w:rsidRPr="00151C76">
        <w:rPr>
          <w:sz w:val="24"/>
          <w:szCs w:val="24"/>
        </w:rPr>
        <w:t>Sin duda: Usos del español: Teoría y práctica comunicativa, Nivel intermedio. Madrid: Sociedad General Española de Librerías, S.A., 2001. 155 p.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Moreno C., Moreno V., Zurita P. </w:t>
      </w:r>
      <w:r w:rsidRPr="00151C76">
        <w:rPr>
          <w:sz w:val="24"/>
          <w:szCs w:val="24"/>
        </w:rPr>
        <w:t>Avance: Curso de español. Nivel intermedio-avanzado. Madrid: Sociedad General Española de Librerías, S.A., 2004.   222 p.</w:t>
      </w:r>
    </w:p>
    <w:p w:rsidR="00980879" w:rsidRPr="00151C76" w:rsidRDefault="00980879" w:rsidP="0076495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rStyle w:val="26"/>
          <w:b w:val="0"/>
          <w:bCs w:val="0"/>
          <w:sz w:val="24"/>
          <w:szCs w:val="24"/>
        </w:rPr>
        <w:t xml:space="preserve">Moreno C., Morena V., Zurita P. </w:t>
      </w:r>
      <w:r w:rsidRPr="00151C76">
        <w:rPr>
          <w:sz w:val="24"/>
          <w:szCs w:val="24"/>
        </w:rPr>
        <w:t>Avance. Curso de español intermedio. Madrid: SGEL, 1995. 271 p.</w:t>
      </w:r>
    </w:p>
    <w:p w:rsidR="00980879" w:rsidRPr="00151C76" w:rsidRDefault="00980879" w:rsidP="00F06BD5">
      <w:pPr>
        <w:pStyle w:val="ListParagraph"/>
        <w:spacing w:after="0" w:line="240" w:lineRule="auto"/>
        <w:ind w:left="0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Palombara L.E. An Introduction to Grammar: Traditional, Structural, Transformational. Cambr., Mass., 1976.</w:t>
      </w:r>
    </w:p>
    <w:p w:rsidR="00980879" w:rsidRPr="00151C76" w:rsidRDefault="00980879" w:rsidP="00BE34BE">
      <w:pPr>
        <w:pStyle w:val="ListParagraph"/>
        <w:numPr>
          <w:ilvl w:val="0"/>
          <w:numId w:val="0"/>
        </w:numPr>
        <w:spacing w:after="0" w:line="240" w:lineRule="auto"/>
        <w:jc w:val="both"/>
        <w:rPr>
          <w:spacing w:val="0"/>
          <w:sz w:val="24"/>
          <w:szCs w:val="24"/>
          <w:lang w:val="en-US"/>
        </w:rPr>
      </w:pPr>
      <w:r w:rsidRPr="00151C76">
        <w:rPr>
          <w:sz w:val="24"/>
          <w:szCs w:val="24"/>
        </w:rPr>
        <w:t>Інформаційні ресурси</w:t>
      </w:r>
    </w:p>
    <w:p w:rsidR="00980879" w:rsidRPr="00151C76" w:rsidRDefault="00980879" w:rsidP="00E2173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51C76">
        <w:rPr>
          <w:sz w:val="24"/>
          <w:szCs w:val="24"/>
        </w:rPr>
        <w:t xml:space="preserve">Resumen práctico de gramática española. Madrid. 2000. </w:t>
      </w:r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151C76">
        <w:rPr>
          <w:sz w:val="24"/>
          <w:szCs w:val="24"/>
        </w:rPr>
        <w:t xml:space="preserve">Борисенко И.И. Грамматика испанской разговорной речи с упражнениями. </w:t>
      </w:r>
      <w:r w:rsidRPr="00151C76">
        <w:rPr>
          <w:sz w:val="24"/>
          <w:szCs w:val="24"/>
          <w:shd w:val="clear" w:color="auto" w:fill="FFFFFF"/>
        </w:rPr>
        <w:t xml:space="preserve">Учебное пособие для институтов и факультетов иностранных языков. 2-е изд., испр. и доп. </w:t>
      </w:r>
      <w:r w:rsidRPr="00151C76">
        <w:rPr>
          <w:sz w:val="24"/>
          <w:szCs w:val="24"/>
        </w:rPr>
        <w:t xml:space="preserve">М.: Высш.школа, 2003. 240 с. </w:t>
      </w:r>
      <w:r w:rsidRPr="00151C76">
        <w:rPr>
          <w:sz w:val="24"/>
          <w:szCs w:val="24"/>
          <w:lang w:val="en-US"/>
        </w:rPr>
        <w:t>ULR</w:t>
      </w:r>
      <w:r w:rsidRPr="00151C76">
        <w:rPr>
          <w:sz w:val="24"/>
          <w:szCs w:val="24"/>
          <w:lang w:val="ru-RU"/>
        </w:rPr>
        <w:t xml:space="preserve">: </w:t>
      </w:r>
      <w:hyperlink r:id="rId14" w:history="1">
        <w:r w:rsidRPr="00151C76">
          <w:rPr>
            <w:rStyle w:val="Hyperlink"/>
            <w:sz w:val="24"/>
            <w:szCs w:val="24"/>
          </w:rPr>
          <w:t>https://may.alleng.org/d/span/span08.htm</w:t>
        </w:r>
      </w:hyperlink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151C76">
        <w:rPr>
          <w:sz w:val="24"/>
          <w:szCs w:val="24"/>
        </w:rPr>
        <w:t xml:space="preserve">Виноградов В.С. Грамматика испанского </w:t>
      </w:r>
      <w:r w:rsidRPr="00151C76">
        <w:rPr>
          <w:sz w:val="24"/>
          <w:szCs w:val="24"/>
          <w:lang w:val="ru-RU"/>
        </w:rPr>
        <w:t xml:space="preserve">языка. </w:t>
      </w:r>
      <w:r w:rsidRPr="00151C76">
        <w:rPr>
          <w:sz w:val="24"/>
          <w:szCs w:val="24"/>
          <w:shd w:val="clear" w:color="auto" w:fill="FFFFFF"/>
        </w:rPr>
        <w:t>4-е изд. М.: Университет, 2000. 432 с.</w:t>
      </w:r>
      <w:r w:rsidRPr="00151C76">
        <w:rPr>
          <w:sz w:val="24"/>
          <w:szCs w:val="24"/>
        </w:rPr>
        <w:t xml:space="preserve"> </w:t>
      </w:r>
      <w:r w:rsidRPr="00151C76">
        <w:rPr>
          <w:sz w:val="24"/>
          <w:szCs w:val="24"/>
          <w:lang w:val="en-US"/>
        </w:rPr>
        <w:t>ULR</w:t>
      </w:r>
      <w:r w:rsidRPr="00151C76">
        <w:rPr>
          <w:sz w:val="24"/>
          <w:szCs w:val="24"/>
          <w:lang w:val="ru-RU"/>
        </w:rPr>
        <w:t xml:space="preserve">: </w:t>
      </w:r>
      <w:hyperlink r:id="rId15" w:history="1">
        <w:r w:rsidRPr="00151C76">
          <w:rPr>
            <w:rStyle w:val="Hyperlink"/>
            <w:sz w:val="24"/>
            <w:szCs w:val="24"/>
            <w:shd w:val="clear" w:color="auto" w:fill="FFFFFF"/>
          </w:rPr>
          <w:t>https://fileskachat.com/download/1017_e3a56d5203e37be32785a156a1f43921.html</w:t>
        </w:r>
      </w:hyperlink>
      <w:r w:rsidRPr="00151C76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rStyle w:val="26"/>
          <w:color w:val="auto"/>
          <w:spacing w:val="-6"/>
          <w:position w:val="-1"/>
          <w:sz w:val="24"/>
          <w:szCs w:val="24"/>
          <w:lang w:val="uk-UA" w:eastAsia="ru-RU"/>
        </w:rPr>
      </w:pPr>
      <w:r w:rsidRPr="00151C76">
        <w:rPr>
          <w:sz w:val="24"/>
          <w:szCs w:val="24"/>
        </w:rPr>
        <w:t xml:space="preserve">Виноградов В.С. Сборник упражнений по грамматике испанского языка. Учебное пособие. 2-е изд., перераб. и доп М.: Высш. шк., «КД «Университет», 1997. </w:t>
      </w:r>
      <w:r w:rsidRPr="00151C76">
        <w:rPr>
          <w:sz w:val="24"/>
          <w:szCs w:val="24"/>
          <w:lang w:val="en-US"/>
        </w:rPr>
        <w:t xml:space="preserve">269 </w:t>
      </w:r>
      <w:r w:rsidRPr="00151C76">
        <w:rPr>
          <w:sz w:val="24"/>
          <w:szCs w:val="24"/>
        </w:rPr>
        <w:t>с</w:t>
      </w:r>
      <w:r w:rsidRPr="00151C76">
        <w:rPr>
          <w:sz w:val="24"/>
          <w:szCs w:val="24"/>
          <w:lang w:val="en-US"/>
        </w:rPr>
        <w:t>.</w:t>
      </w:r>
      <w:r w:rsidRPr="00151C76">
        <w:rPr>
          <w:rStyle w:val="26"/>
          <w:bCs w:val="0"/>
          <w:sz w:val="24"/>
          <w:szCs w:val="24"/>
        </w:rPr>
        <w:t xml:space="preserve"> </w:t>
      </w:r>
      <w:r w:rsidRPr="00151C76">
        <w:rPr>
          <w:sz w:val="24"/>
          <w:szCs w:val="24"/>
          <w:lang w:val="en-US"/>
        </w:rPr>
        <w:t xml:space="preserve">ULR: </w:t>
      </w:r>
      <w:hyperlink r:id="rId16" w:history="1">
        <w:r w:rsidRPr="00151C76">
          <w:rPr>
            <w:rStyle w:val="Hyperlink"/>
            <w:position w:val="0"/>
            <w:sz w:val="24"/>
            <w:szCs w:val="24"/>
            <w:lang w:val="es-ES" w:eastAsia="es-ES"/>
          </w:rPr>
          <w:t>https://ru.bookmate.com/books/edSUfAfx</w:t>
        </w:r>
      </w:hyperlink>
      <w:r w:rsidRPr="00151C76">
        <w:rPr>
          <w:rStyle w:val="26"/>
          <w:bCs w:val="0"/>
          <w:sz w:val="24"/>
          <w:szCs w:val="24"/>
        </w:rPr>
        <w:t xml:space="preserve"> </w:t>
      </w:r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hyperlink r:id="rId17" w:history="1">
        <w:r w:rsidRPr="00151C76">
          <w:rPr>
            <w:rStyle w:val="Hyperlink"/>
            <w:sz w:val="24"/>
            <w:szCs w:val="24"/>
            <w:lang w:val="es-ES"/>
          </w:rPr>
          <w:t>www.rae.es</w:t>
        </w:r>
      </w:hyperlink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hyperlink r:id="rId18" w:history="1">
        <w:r w:rsidRPr="00151C76">
          <w:rPr>
            <w:rStyle w:val="Hyperlink"/>
            <w:color w:val="auto"/>
            <w:sz w:val="24"/>
            <w:szCs w:val="24"/>
            <w:u w:val="none"/>
            <w:lang w:val="es-PR"/>
          </w:rPr>
          <w:t>http</w:t>
        </w:r>
        <w:r w:rsidRPr="0003705C">
          <w:rPr>
            <w:rStyle w:val="Hyperlink"/>
            <w:color w:val="auto"/>
            <w:sz w:val="24"/>
            <w:szCs w:val="24"/>
            <w:u w:val="none"/>
          </w:rPr>
          <w:t>://</w:t>
        </w:r>
        <w:r w:rsidRPr="00151C76">
          <w:rPr>
            <w:rStyle w:val="Hyperlink"/>
            <w:color w:val="auto"/>
            <w:sz w:val="24"/>
            <w:szCs w:val="24"/>
            <w:u w:val="none"/>
            <w:lang w:val="es-PR"/>
          </w:rPr>
          <w:t>es</w:t>
        </w:r>
        <w:r w:rsidRPr="0003705C">
          <w:rPr>
            <w:rStyle w:val="Hyperlink"/>
            <w:color w:val="auto"/>
            <w:sz w:val="24"/>
            <w:szCs w:val="24"/>
            <w:u w:val="none"/>
          </w:rPr>
          <w:t>.</w:t>
        </w:r>
        <w:r w:rsidRPr="00151C76">
          <w:rPr>
            <w:rStyle w:val="Hyperlink"/>
            <w:color w:val="auto"/>
            <w:sz w:val="24"/>
            <w:szCs w:val="24"/>
            <w:u w:val="none"/>
            <w:lang w:val="es-PR"/>
          </w:rPr>
          <w:t>wikipedia</w:t>
        </w:r>
        <w:r w:rsidRPr="0003705C">
          <w:rPr>
            <w:rStyle w:val="Hyperlink"/>
            <w:color w:val="auto"/>
            <w:sz w:val="24"/>
            <w:szCs w:val="24"/>
            <w:u w:val="none"/>
          </w:rPr>
          <w:t>.</w:t>
        </w:r>
        <w:r w:rsidRPr="00151C76">
          <w:rPr>
            <w:rStyle w:val="Hyperlink"/>
            <w:color w:val="auto"/>
            <w:sz w:val="24"/>
            <w:szCs w:val="24"/>
            <w:u w:val="none"/>
            <w:lang w:val="es-PR"/>
          </w:rPr>
          <w:t>org</w:t>
        </w:r>
        <w:r w:rsidRPr="0003705C">
          <w:rPr>
            <w:rStyle w:val="Hyperlink"/>
            <w:color w:val="auto"/>
            <w:sz w:val="24"/>
            <w:szCs w:val="24"/>
            <w:u w:val="none"/>
          </w:rPr>
          <w:t>/</w:t>
        </w:r>
        <w:r w:rsidRPr="00151C76">
          <w:rPr>
            <w:rStyle w:val="Hyperlink"/>
            <w:color w:val="auto"/>
            <w:sz w:val="24"/>
            <w:szCs w:val="24"/>
            <w:u w:val="none"/>
            <w:lang w:val="es-PR"/>
          </w:rPr>
          <w:t>wiki</w:t>
        </w:r>
        <w:r w:rsidRPr="0003705C">
          <w:rPr>
            <w:rStyle w:val="Hyperlink"/>
            <w:color w:val="auto"/>
            <w:sz w:val="24"/>
            <w:szCs w:val="24"/>
            <w:u w:val="none"/>
          </w:rPr>
          <w:t>/</w:t>
        </w:r>
      </w:hyperlink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hyperlink r:id="rId19" w:history="1">
        <w:r w:rsidRPr="00151C76">
          <w:rPr>
            <w:rStyle w:val="Hyperlink"/>
            <w:sz w:val="24"/>
            <w:szCs w:val="24"/>
            <w:lang w:val="es-ES_tradnl"/>
          </w:rPr>
          <w:t>http://www.rincondelvago.com</w:t>
        </w:r>
        <w:r w:rsidRPr="00151C76">
          <w:rPr>
            <w:rStyle w:val="Hyperlink"/>
            <w:sz w:val="24"/>
            <w:szCs w:val="24"/>
          </w:rPr>
          <w:t>/</w:t>
        </w:r>
      </w:hyperlink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151C76">
        <w:rPr>
          <w:sz w:val="24"/>
          <w:szCs w:val="24"/>
          <w:lang w:val="es-ES_tradnl"/>
        </w:rPr>
        <w:t>http</w:t>
      </w:r>
      <w:r w:rsidRPr="00151C76">
        <w:rPr>
          <w:sz w:val="24"/>
          <w:szCs w:val="24"/>
        </w:rPr>
        <w:t>://</w:t>
      </w:r>
      <w:r w:rsidRPr="00151C76">
        <w:rPr>
          <w:sz w:val="24"/>
          <w:szCs w:val="24"/>
          <w:lang w:val="es-ES_tradnl"/>
        </w:rPr>
        <w:t>www</w:t>
      </w:r>
      <w:r w:rsidRPr="00151C76">
        <w:rPr>
          <w:sz w:val="24"/>
          <w:szCs w:val="24"/>
        </w:rPr>
        <w:t>.</w:t>
      </w:r>
      <w:hyperlink r:id="rId20" w:history="1">
        <w:r w:rsidRPr="00151C76">
          <w:rPr>
            <w:sz w:val="24"/>
            <w:szCs w:val="24"/>
          </w:rPr>
          <w:t>monografias</w:t>
        </w:r>
      </w:hyperlink>
      <w:r w:rsidRPr="00151C76">
        <w:rPr>
          <w:sz w:val="24"/>
          <w:szCs w:val="24"/>
        </w:rPr>
        <w:t>.com/trabajos5/hispa/hispa.shtml</w:t>
      </w:r>
      <w:bookmarkStart w:id="0" w:name="_Toc487451080"/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hyperlink r:id="rId21" w:history="1"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http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://</w:t>
        </w:r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www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.</w:t>
        </w:r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escolares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.</w:t>
        </w:r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net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/</w:t>
        </w:r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lenguaje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-</w:t>
        </w:r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y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-</w:t>
        </w:r>
        <w:r w:rsidRPr="00151C76">
          <w:rPr>
            <w:rStyle w:val="Hyperlink"/>
            <w:color w:val="auto"/>
            <w:sz w:val="24"/>
            <w:szCs w:val="24"/>
            <w:u w:val="none"/>
            <w:lang w:val="es-ES_tradnl"/>
          </w:rPr>
          <w:t>comunicacion</w:t>
        </w:r>
        <w:r w:rsidRPr="00151C76">
          <w:rPr>
            <w:rStyle w:val="Hyperlink"/>
            <w:color w:val="auto"/>
            <w:sz w:val="24"/>
            <w:szCs w:val="24"/>
            <w:u w:val="none"/>
          </w:rPr>
          <w:t>/</w:t>
        </w:r>
      </w:hyperlink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sz w:val="24"/>
          <w:szCs w:val="24"/>
        </w:rPr>
      </w:pPr>
      <w:hyperlink r:id="rId22" w:history="1">
        <w:r w:rsidRPr="00151C76">
          <w:rPr>
            <w:rStyle w:val="Hyperlink"/>
            <w:color w:val="auto"/>
            <w:sz w:val="24"/>
            <w:szCs w:val="24"/>
            <w:u w:val="none"/>
          </w:rPr>
          <w:t>www.hispanoteca.eu</w:t>
        </w:r>
      </w:hyperlink>
      <w:r w:rsidRPr="00151C76">
        <w:rPr>
          <w:sz w:val="24"/>
          <w:szCs w:val="24"/>
        </w:rPr>
        <w:t xml:space="preserve"> </w:t>
      </w:r>
    </w:p>
    <w:p w:rsidR="00980879" w:rsidRPr="00151C76" w:rsidRDefault="00980879" w:rsidP="00F06BD5">
      <w:pPr>
        <w:pStyle w:val="ListParagraph"/>
        <w:suppressAutoHyphens w:val="0"/>
        <w:spacing w:after="0" w:line="240" w:lineRule="auto"/>
        <w:ind w:left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151C76">
        <w:rPr>
          <w:sz w:val="24"/>
          <w:szCs w:val="24"/>
        </w:rPr>
        <w:t>http://elvelerodigital.com/apuntes/lyl/historia.htm</w:t>
      </w:r>
      <w:bookmarkEnd w:id="0"/>
    </w:p>
    <w:sectPr w:rsidR="00980879" w:rsidRPr="00151C76" w:rsidSect="0003705C">
      <w:pgSz w:w="16840" w:h="11907" w:orient="landscape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0B9"/>
    <w:multiLevelType w:val="multilevel"/>
    <w:tmpl w:val="1B3AF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">
    <w:nsid w:val="0C00189C"/>
    <w:multiLevelType w:val="hybridMultilevel"/>
    <w:tmpl w:val="DF00955C"/>
    <w:lvl w:ilvl="0" w:tplc="5BAC4E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BB58AEF0">
      <w:start w:val="7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43026"/>
    <w:multiLevelType w:val="hybridMultilevel"/>
    <w:tmpl w:val="D26CF990"/>
    <w:lvl w:ilvl="0" w:tplc="7EBA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02478"/>
    <w:multiLevelType w:val="hybridMultilevel"/>
    <w:tmpl w:val="A9BABDBC"/>
    <w:lvl w:ilvl="0" w:tplc="7EBA2C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D441B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E27E1C"/>
    <w:multiLevelType w:val="hybridMultilevel"/>
    <w:tmpl w:val="AB40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2E1D97"/>
    <w:multiLevelType w:val="hybridMultilevel"/>
    <w:tmpl w:val="28BE7A20"/>
    <w:lvl w:ilvl="0" w:tplc="697C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785667"/>
    <w:multiLevelType w:val="hybridMultilevel"/>
    <w:tmpl w:val="65E8F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87535E"/>
    <w:multiLevelType w:val="hybridMultilevel"/>
    <w:tmpl w:val="64E64E7C"/>
    <w:lvl w:ilvl="0" w:tplc="EC7A8D32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1626BF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6849C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8BAF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AA4892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A8A030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D10DC9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10F97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9BA495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9E2C0B"/>
    <w:multiLevelType w:val="multilevel"/>
    <w:tmpl w:val="993E6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1">
    <w:nsid w:val="2F702094"/>
    <w:multiLevelType w:val="hybridMultilevel"/>
    <w:tmpl w:val="65E8F018"/>
    <w:lvl w:ilvl="0" w:tplc="3C04E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3EA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54F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FA4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9EC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026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2CC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4A6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626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B163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13">
    <w:nsid w:val="330515F1"/>
    <w:multiLevelType w:val="multilevel"/>
    <w:tmpl w:val="F4CCB7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4416B72"/>
    <w:multiLevelType w:val="hybridMultilevel"/>
    <w:tmpl w:val="EA789054"/>
    <w:lvl w:ilvl="0" w:tplc="6F6ACB74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10169F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2039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EC03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04F8E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8452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4AAF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087D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E0F9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A5523"/>
    <w:multiLevelType w:val="hybridMultilevel"/>
    <w:tmpl w:val="5462BFE6"/>
    <w:lvl w:ilvl="0" w:tplc="CAE65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38C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1EE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6A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20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4A2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DEC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AC9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FA5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A16785"/>
    <w:multiLevelType w:val="hybridMultilevel"/>
    <w:tmpl w:val="4ABC6762"/>
    <w:lvl w:ilvl="0" w:tplc="F610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5C2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18">
    <w:nsid w:val="42587DE2"/>
    <w:multiLevelType w:val="hybridMultilevel"/>
    <w:tmpl w:val="76D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864FB3"/>
    <w:multiLevelType w:val="hybridMultilevel"/>
    <w:tmpl w:val="C946FE0A"/>
    <w:lvl w:ilvl="0" w:tplc="043E18C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8CF8AD72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8F786D2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293A1EFE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8064DE4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81A40A66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2998FAC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966F06C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B9239B4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>
    <w:nsid w:val="42934B1F"/>
    <w:multiLevelType w:val="hybridMultilevel"/>
    <w:tmpl w:val="5A0621F4"/>
    <w:lvl w:ilvl="0" w:tplc="F6CC848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814A6640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3D0C621A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E0ACC87A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81D65986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CA7A24C6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A0A957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75387360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968E566C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>
    <w:nsid w:val="45E24359"/>
    <w:multiLevelType w:val="hybridMultilevel"/>
    <w:tmpl w:val="F5C2AB50"/>
    <w:lvl w:ilvl="0" w:tplc="01F6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7486A05"/>
    <w:multiLevelType w:val="hybridMultilevel"/>
    <w:tmpl w:val="99F61A88"/>
    <w:lvl w:ilvl="0" w:tplc="0419000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571D5B"/>
    <w:multiLevelType w:val="hybridMultilevel"/>
    <w:tmpl w:val="72E8944E"/>
    <w:lvl w:ilvl="0" w:tplc="7DA45C8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CD66B72"/>
    <w:multiLevelType w:val="hybridMultilevel"/>
    <w:tmpl w:val="6452041C"/>
    <w:lvl w:ilvl="0" w:tplc="D1F076F8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B4A912" w:tentative="1">
      <w:start w:val="1"/>
      <w:numFmt w:val="lowerLetter"/>
      <w:lvlText w:val="%2."/>
      <w:lvlJc w:val="left"/>
      <w:pPr>
        <w:tabs>
          <w:tab w:val="num" w:pos="11145"/>
        </w:tabs>
        <w:ind w:left="11145" w:hanging="360"/>
      </w:pPr>
      <w:rPr>
        <w:rFonts w:cs="Times New Roman"/>
      </w:rPr>
    </w:lvl>
    <w:lvl w:ilvl="2" w:tplc="8D5EECF6" w:tentative="1">
      <w:start w:val="1"/>
      <w:numFmt w:val="lowerRoman"/>
      <w:lvlText w:val="%3."/>
      <w:lvlJc w:val="right"/>
      <w:pPr>
        <w:tabs>
          <w:tab w:val="num" w:pos="11865"/>
        </w:tabs>
        <w:ind w:left="11865" w:hanging="180"/>
      </w:pPr>
      <w:rPr>
        <w:rFonts w:cs="Times New Roman"/>
      </w:rPr>
    </w:lvl>
    <w:lvl w:ilvl="3" w:tplc="2C5E8FFE" w:tentative="1">
      <w:start w:val="1"/>
      <w:numFmt w:val="decimal"/>
      <w:lvlText w:val="%4."/>
      <w:lvlJc w:val="left"/>
      <w:pPr>
        <w:tabs>
          <w:tab w:val="num" w:pos="12585"/>
        </w:tabs>
        <w:ind w:left="12585" w:hanging="360"/>
      </w:pPr>
      <w:rPr>
        <w:rFonts w:cs="Times New Roman"/>
      </w:rPr>
    </w:lvl>
    <w:lvl w:ilvl="4" w:tplc="77D6C754" w:tentative="1">
      <w:start w:val="1"/>
      <w:numFmt w:val="lowerLetter"/>
      <w:lvlText w:val="%5."/>
      <w:lvlJc w:val="left"/>
      <w:pPr>
        <w:tabs>
          <w:tab w:val="num" w:pos="13305"/>
        </w:tabs>
        <w:ind w:left="13305" w:hanging="360"/>
      </w:pPr>
      <w:rPr>
        <w:rFonts w:cs="Times New Roman"/>
      </w:rPr>
    </w:lvl>
    <w:lvl w:ilvl="5" w:tplc="59F2326C" w:tentative="1">
      <w:start w:val="1"/>
      <w:numFmt w:val="lowerRoman"/>
      <w:lvlText w:val="%6."/>
      <w:lvlJc w:val="right"/>
      <w:pPr>
        <w:tabs>
          <w:tab w:val="num" w:pos="14025"/>
        </w:tabs>
        <w:ind w:left="14025" w:hanging="180"/>
      </w:pPr>
      <w:rPr>
        <w:rFonts w:cs="Times New Roman"/>
      </w:rPr>
    </w:lvl>
    <w:lvl w:ilvl="6" w:tplc="B9A2061A" w:tentative="1">
      <w:start w:val="1"/>
      <w:numFmt w:val="decimal"/>
      <w:lvlText w:val="%7."/>
      <w:lvlJc w:val="left"/>
      <w:pPr>
        <w:tabs>
          <w:tab w:val="num" w:pos="14745"/>
        </w:tabs>
        <w:ind w:left="14745" w:hanging="360"/>
      </w:pPr>
      <w:rPr>
        <w:rFonts w:cs="Times New Roman"/>
      </w:rPr>
    </w:lvl>
    <w:lvl w:ilvl="7" w:tplc="87649F52" w:tentative="1">
      <w:start w:val="1"/>
      <w:numFmt w:val="lowerLetter"/>
      <w:lvlText w:val="%8."/>
      <w:lvlJc w:val="left"/>
      <w:pPr>
        <w:tabs>
          <w:tab w:val="num" w:pos="15465"/>
        </w:tabs>
        <w:ind w:left="15465" w:hanging="360"/>
      </w:pPr>
      <w:rPr>
        <w:rFonts w:cs="Times New Roman"/>
      </w:rPr>
    </w:lvl>
    <w:lvl w:ilvl="8" w:tplc="80C80250" w:tentative="1">
      <w:start w:val="1"/>
      <w:numFmt w:val="lowerRoman"/>
      <w:lvlText w:val="%9."/>
      <w:lvlJc w:val="right"/>
      <w:pPr>
        <w:tabs>
          <w:tab w:val="num" w:pos="16185"/>
        </w:tabs>
        <w:ind w:left="16185" w:hanging="180"/>
      </w:pPr>
      <w:rPr>
        <w:rFonts w:cs="Times New Roman"/>
      </w:rPr>
    </w:lvl>
  </w:abstractNum>
  <w:abstractNum w:abstractNumId="26">
    <w:nsid w:val="4DBD1DFC"/>
    <w:multiLevelType w:val="hybridMultilevel"/>
    <w:tmpl w:val="4796B79C"/>
    <w:lvl w:ilvl="0" w:tplc="E33C22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465D13"/>
    <w:multiLevelType w:val="hybridMultilevel"/>
    <w:tmpl w:val="FC18B1C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4EF21F4"/>
    <w:multiLevelType w:val="multilevel"/>
    <w:tmpl w:val="B1CA0690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A466B75"/>
    <w:multiLevelType w:val="hybridMultilevel"/>
    <w:tmpl w:val="9334A2BC"/>
    <w:lvl w:ilvl="0" w:tplc="4D54E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F61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5CC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C80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186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E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E20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C69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9C1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F6380A"/>
    <w:multiLevelType w:val="hybridMultilevel"/>
    <w:tmpl w:val="7FF44140"/>
    <w:lvl w:ilvl="0" w:tplc="255A3F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04C040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07816F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4DECCE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E4C6D3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E84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AEC28E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E90B3F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F8CEF10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3020B6E"/>
    <w:multiLevelType w:val="hybridMultilevel"/>
    <w:tmpl w:val="4DB46CD2"/>
    <w:lvl w:ilvl="0" w:tplc="0A06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AC20D3"/>
    <w:multiLevelType w:val="multilevel"/>
    <w:tmpl w:val="DEE0C7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80110D3"/>
    <w:multiLevelType w:val="hybridMultilevel"/>
    <w:tmpl w:val="4C048F3E"/>
    <w:lvl w:ilvl="0" w:tplc="6DE45C3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C6F2AE86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0A4C9F8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D5BADDD0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132CDF06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6E52D152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5FA0A6E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5D0AB0A4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323CB3A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7EDB7C9D"/>
    <w:multiLevelType w:val="hybridMultilevel"/>
    <w:tmpl w:val="0E4E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24"/>
  </w:num>
  <w:num w:numId="8">
    <w:abstractNumId w:val="33"/>
  </w:num>
  <w:num w:numId="9">
    <w:abstractNumId w:val="22"/>
  </w:num>
  <w:num w:numId="10">
    <w:abstractNumId w:val="21"/>
  </w:num>
  <w:num w:numId="11">
    <w:abstractNumId w:val="23"/>
  </w:num>
  <w:num w:numId="12">
    <w:abstractNumId w:val="19"/>
  </w:num>
  <w:num w:numId="13">
    <w:abstractNumId w:val="9"/>
  </w:num>
  <w:num w:numId="14">
    <w:abstractNumId w:val="30"/>
  </w:num>
  <w:num w:numId="15">
    <w:abstractNumId w:val="30"/>
    <w:lvlOverride w:ilvl="0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</w:num>
  <w:num w:numId="19">
    <w:abstractNumId w:val="30"/>
    <w:lvlOverride w:ilvl="0">
      <w:startOverride w:val="4"/>
    </w:lvlOverride>
  </w:num>
  <w:num w:numId="20">
    <w:abstractNumId w:val="12"/>
  </w:num>
  <w:num w:numId="21">
    <w:abstractNumId w:val="17"/>
  </w:num>
  <w:num w:numId="22">
    <w:abstractNumId w:val="14"/>
  </w:num>
  <w:num w:numId="23">
    <w:abstractNumId w:val="31"/>
  </w:num>
  <w:num w:numId="24">
    <w:abstractNumId w:val="25"/>
  </w:num>
  <w:num w:numId="25">
    <w:abstractNumId w:val="11"/>
  </w:num>
  <w:num w:numId="26">
    <w:abstractNumId w:val="15"/>
  </w:num>
  <w:num w:numId="27">
    <w:abstractNumId w:val="2"/>
  </w:num>
  <w:num w:numId="28">
    <w:abstractNumId w:val="16"/>
  </w:num>
  <w:num w:numId="29">
    <w:abstractNumId w:val="29"/>
  </w:num>
  <w:num w:numId="30">
    <w:abstractNumId w:val="27"/>
  </w:num>
  <w:num w:numId="31">
    <w:abstractNumId w:val="7"/>
  </w:num>
  <w:num w:numId="32">
    <w:abstractNumId w:val="34"/>
  </w:num>
  <w:num w:numId="33">
    <w:abstractNumId w:val="3"/>
  </w:num>
  <w:num w:numId="34">
    <w:abstractNumId w:val="14"/>
  </w:num>
  <w:num w:numId="35">
    <w:abstractNumId w:val="8"/>
  </w:num>
  <w:num w:numId="36">
    <w:abstractNumId w:val="26"/>
  </w:num>
  <w:num w:numId="37">
    <w:abstractNumId w:val="28"/>
  </w:num>
  <w:num w:numId="38">
    <w:abstractNumId w:val="32"/>
  </w:num>
  <w:num w:numId="39">
    <w:abstractNumId w:val="13"/>
  </w:num>
  <w:num w:numId="40">
    <w:abstractNumId w:val="25"/>
    <w:lvlOverride w:ilvl="0">
      <w:startOverride w:val="1"/>
    </w:lvlOverride>
  </w:num>
  <w:num w:numId="41">
    <w:abstractNumId w:val="18"/>
  </w:num>
  <w:num w:numId="42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0F"/>
    <w:rsid w:val="0000056F"/>
    <w:rsid w:val="0003705C"/>
    <w:rsid w:val="000F2BBC"/>
    <w:rsid w:val="00133414"/>
    <w:rsid w:val="00151C76"/>
    <w:rsid w:val="0019350F"/>
    <w:rsid w:val="00194669"/>
    <w:rsid w:val="001A37F7"/>
    <w:rsid w:val="001C2562"/>
    <w:rsid w:val="001E4F57"/>
    <w:rsid w:val="002100EA"/>
    <w:rsid w:val="002B31D1"/>
    <w:rsid w:val="002F3EE8"/>
    <w:rsid w:val="00324856"/>
    <w:rsid w:val="00384B3D"/>
    <w:rsid w:val="003C32B7"/>
    <w:rsid w:val="003C56E7"/>
    <w:rsid w:val="003D1139"/>
    <w:rsid w:val="003F3904"/>
    <w:rsid w:val="004142AF"/>
    <w:rsid w:val="00414F88"/>
    <w:rsid w:val="00417112"/>
    <w:rsid w:val="00460933"/>
    <w:rsid w:val="00484866"/>
    <w:rsid w:val="004C50A8"/>
    <w:rsid w:val="004C61CF"/>
    <w:rsid w:val="00543BAF"/>
    <w:rsid w:val="005E043D"/>
    <w:rsid w:val="006170F9"/>
    <w:rsid w:val="00637EA1"/>
    <w:rsid w:val="00645379"/>
    <w:rsid w:val="00692F20"/>
    <w:rsid w:val="006C4D4B"/>
    <w:rsid w:val="006E2F0D"/>
    <w:rsid w:val="006F6557"/>
    <w:rsid w:val="00737621"/>
    <w:rsid w:val="00764951"/>
    <w:rsid w:val="0078108F"/>
    <w:rsid w:val="007D5E5A"/>
    <w:rsid w:val="0082785B"/>
    <w:rsid w:val="0085431A"/>
    <w:rsid w:val="008935CF"/>
    <w:rsid w:val="008A2360"/>
    <w:rsid w:val="008B1780"/>
    <w:rsid w:val="008B47AA"/>
    <w:rsid w:val="008E04A1"/>
    <w:rsid w:val="00905B6F"/>
    <w:rsid w:val="00931D6F"/>
    <w:rsid w:val="009336D7"/>
    <w:rsid w:val="009411BE"/>
    <w:rsid w:val="00980879"/>
    <w:rsid w:val="00986D14"/>
    <w:rsid w:val="009A5B80"/>
    <w:rsid w:val="009A65CD"/>
    <w:rsid w:val="009A70BC"/>
    <w:rsid w:val="009A7312"/>
    <w:rsid w:val="009B277D"/>
    <w:rsid w:val="009E25A5"/>
    <w:rsid w:val="009E646F"/>
    <w:rsid w:val="009E78A6"/>
    <w:rsid w:val="00A12E3C"/>
    <w:rsid w:val="00A2271D"/>
    <w:rsid w:val="00A44881"/>
    <w:rsid w:val="00A60810"/>
    <w:rsid w:val="00A70F24"/>
    <w:rsid w:val="00A875BD"/>
    <w:rsid w:val="00AB65F9"/>
    <w:rsid w:val="00AD6DAA"/>
    <w:rsid w:val="00B03081"/>
    <w:rsid w:val="00B15E0D"/>
    <w:rsid w:val="00B337B8"/>
    <w:rsid w:val="00B5781E"/>
    <w:rsid w:val="00B6758C"/>
    <w:rsid w:val="00B91FD7"/>
    <w:rsid w:val="00B96413"/>
    <w:rsid w:val="00B96E92"/>
    <w:rsid w:val="00BD2A19"/>
    <w:rsid w:val="00BE34BE"/>
    <w:rsid w:val="00C1193D"/>
    <w:rsid w:val="00C33743"/>
    <w:rsid w:val="00C4072D"/>
    <w:rsid w:val="00C5670F"/>
    <w:rsid w:val="00C75D58"/>
    <w:rsid w:val="00C827E1"/>
    <w:rsid w:val="00C96BF3"/>
    <w:rsid w:val="00CC1698"/>
    <w:rsid w:val="00CD69DD"/>
    <w:rsid w:val="00CF4726"/>
    <w:rsid w:val="00D07428"/>
    <w:rsid w:val="00D07A0A"/>
    <w:rsid w:val="00D2003D"/>
    <w:rsid w:val="00D20A36"/>
    <w:rsid w:val="00D865B2"/>
    <w:rsid w:val="00DD3A44"/>
    <w:rsid w:val="00E2173E"/>
    <w:rsid w:val="00E21820"/>
    <w:rsid w:val="00E26087"/>
    <w:rsid w:val="00E32D08"/>
    <w:rsid w:val="00E44E97"/>
    <w:rsid w:val="00E72AF5"/>
    <w:rsid w:val="00E7409D"/>
    <w:rsid w:val="00E9607C"/>
    <w:rsid w:val="00EB6518"/>
    <w:rsid w:val="00EB7E53"/>
    <w:rsid w:val="00EC72B8"/>
    <w:rsid w:val="00F06BD5"/>
    <w:rsid w:val="00F23DF5"/>
    <w:rsid w:val="00F62129"/>
    <w:rsid w:val="00F935CE"/>
    <w:rsid w:val="00FD20DB"/>
    <w:rsid w:val="00FE5F33"/>
    <w:rsid w:val="00FE60E0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C96BF3"/>
    <w:pPr>
      <w:suppressAutoHyphens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bdr w:val="none" w:sz="0" w:space="0" w:color="auto" w:frame="1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8A23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A23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8A23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8A23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8A236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8A236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bdr w:val="none" w:sz="0" w:space="0" w:color="auto" w:frame="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bdr w:val="none" w:sz="0" w:space="0" w:color="auto" w:frame="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bdr w:val="none" w:sz="0" w:space="0" w:color="auto" w:frame="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bdr w:val="none" w:sz="0" w:space="0" w:color="auto" w:frame="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bdr w:val="none" w:sz="0" w:space="0" w:color="auto" w:frame="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bdr w:val="none" w:sz="0" w:space="0" w:color="auto" w:frame="1"/>
      <w:lang w:eastAsia="en-US"/>
    </w:rPr>
  </w:style>
  <w:style w:type="paragraph" w:customStyle="1" w:styleId="normal0">
    <w:name w:val="normal"/>
    <w:uiPriority w:val="99"/>
    <w:rsid w:val="00C5670F"/>
    <w:pPr>
      <w:spacing w:after="160" w:line="259" w:lineRule="auto"/>
      <w:ind w:hanging="1"/>
    </w:pPr>
    <w:rPr>
      <w:lang w:val="uk-UA"/>
    </w:rPr>
  </w:style>
  <w:style w:type="table" w:customStyle="1" w:styleId="TableNormal1">
    <w:name w:val="Table Normal1"/>
    <w:uiPriority w:val="99"/>
    <w:rsid w:val="00C5670F"/>
    <w:pPr>
      <w:spacing w:after="160" w:line="259" w:lineRule="auto"/>
      <w:ind w:hanging="1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autoRedefine/>
    <w:hidden/>
    <w:uiPriority w:val="99"/>
    <w:qFormat/>
    <w:rsid w:val="008A2360"/>
    <w:rPr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bdr w:val="none" w:sz="0" w:space="0" w:color="auto" w:frame="1"/>
      <w:lang w:eastAsia="en-US"/>
    </w:rPr>
  </w:style>
  <w:style w:type="paragraph" w:customStyle="1" w:styleId="normal1">
    <w:name w:val="normal1"/>
    <w:uiPriority w:val="99"/>
    <w:rsid w:val="008A2360"/>
    <w:pPr>
      <w:spacing w:after="160" w:line="259" w:lineRule="auto"/>
      <w:ind w:hanging="1"/>
    </w:pPr>
    <w:rPr>
      <w:lang w:val="uk-UA"/>
    </w:rPr>
  </w:style>
  <w:style w:type="table" w:customStyle="1" w:styleId="TableNormal11">
    <w:name w:val="Table Normal11"/>
    <w:uiPriority w:val="99"/>
    <w:rsid w:val="008A2360"/>
    <w:pPr>
      <w:spacing w:after="160" w:line="259" w:lineRule="auto"/>
      <w:ind w:hanging="1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hidden/>
    <w:uiPriority w:val="99"/>
    <w:rsid w:val="008A236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autoRedefine/>
    <w:hidden/>
    <w:uiPriority w:val="99"/>
    <w:rsid w:val="004C61CF"/>
    <w:pPr>
      <w:numPr>
        <w:numId w:val="24"/>
      </w:numPr>
      <w:suppressAutoHyphens w:val="0"/>
      <w:textDirection w:val="lrTb"/>
      <w:textAlignment w:val="auto"/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  <w:bdr w:val="none" w:sz="0" w:space="0" w:color="auto" w:frame="1"/>
      <w:lang w:eastAsia="en-US"/>
    </w:rPr>
  </w:style>
  <w:style w:type="character" w:customStyle="1" w:styleId="a">
    <w:name w:val="Основной текст Знак"/>
    <w:hidden/>
    <w:uiPriority w:val="99"/>
    <w:rsid w:val="008A2360"/>
    <w:rPr>
      <w:rFonts w:ascii="Times New Roman" w:hAnsi="Times New Roman"/>
      <w:w w:val="100"/>
      <w:sz w:val="28"/>
      <w:effect w:val="none"/>
      <w:vertAlign w:val="baseline"/>
      <w:em w:val="none"/>
      <w:lang w:val="uk-UA"/>
    </w:rPr>
  </w:style>
  <w:style w:type="paragraph" w:styleId="ListParagraph">
    <w:name w:val="List Paragraph"/>
    <w:basedOn w:val="Normal"/>
    <w:autoRedefine/>
    <w:hidden/>
    <w:uiPriority w:val="99"/>
    <w:qFormat/>
    <w:rsid w:val="00A2271D"/>
    <w:pPr>
      <w:numPr>
        <w:numId w:val="22"/>
      </w:numPr>
      <w:spacing w:after="200" w:line="276" w:lineRule="auto"/>
      <w:contextualSpacing/>
    </w:pPr>
    <w:rPr>
      <w:bCs/>
      <w:spacing w:val="-6"/>
      <w:lang w:val="uk-UA" w:eastAsia="ru-RU"/>
    </w:rPr>
  </w:style>
  <w:style w:type="paragraph" w:customStyle="1" w:styleId="TableParagraph">
    <w:name w:val="Table Paragraph"/>
    <w:basedOn w:val="Normal"/>
    <w:autoRedefine/>
    <w:hidden/>
    <w:uiPriority w:val="99"/>
    <w:rsid w:val="008A2360"/>
    <w:pPr>
      <w:widowControl w:val="0"/>
      <w:autoSpaceDE w:val="0"/>
      <w:autoSpaceDN w:val="0"/>
    </w:pPr>
    <w:rPr>
      <w:lang w:val="en-US"/>
    </w:rPr>
  </w:style>
  <w:style w:type="paragraph" w:styleId="NormalWeb">
    <w:name w:val="Normal (Web)"/>
    <w:basedOn w:val="Normal"/>
    <w:autoRedefine/>
    <w:hidden/>
    <w:uiPriority w:val="99"/>
    <w:rsid w:val="008A2360"/>
    <w:pPr>
      <w:spacing w:before="100" w:beforeAutospacing="1" w:after="100" w:afterAutospacing="1"/>
    </w:pPr>
    <w:rPr>
      <w:lang w:eastAsia="ru-RU"/>
    </w:rPr>
  </w:style>
  <w:style w:type="paragraph" w:styleId="BodyTextIndent">
    <w:name w:val="Body Text Indent"/>
    <w:basedOn w:val="Normal"/>
    <w:link w:val="BodyTextIndentChar"/>
    <w:autoRedefine/>
    <w:hidden/>
    <w:uiPriority w:val="99"/>
    <w:rsid w:val="008A2360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8"/>
      <w:szCs w:val="28"/>
      <w:bdr w:val="none" w:sz="0" w:space="0" w:color="auto" w:frame="1"/>
      <w:lang w:eastAsia="en-US"/>
    </w:rPr>
  </w:style>
  <w:style w:type="character" w:customStyle="1" w:styleId="a0">
    <w:name w:val="Основной текст с отступом Знак"/>
    <w:hidden/>
    <w:uiPriority w:val="99"/>
    <w:rsid w:val="008A2360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character" w:styleId="Hyperlink">
    <w:name w:val="Hyperlink"/>
    <w:basedOn w:val="DefaultParagraphFont"/>
    <w:hidden/>
    <w:uiPriority w:val="99"/>
    <w:rsid w:val="008A2360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FontStyle11">
    <w:name w:val="Font Style11"/>
    <w:hidden/>
    <w:uiPriority w:val="99"/>
    <w:rsid w:val="008A2360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styleId="BodyTextIndent2">
    <w:name w:val="Body Text Indent 2"/>
    <w:basedOn w:val="Normal"/>
    <w:link w:val="BodyTextIndent2Char"/>
    <w:autoRedefine/>
    <w:hidden/>
    <w:uiPriority w:val="99"/>
    <w:rsid w:val="008A2360"/>
    <w:pPr>
      <w:spacing w:after="120" w:line="480" w:lineRule="auto"/>
      <w:ind w:left="283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8"/>
      <w:szCs w:val="28"/>
      <w:bdr w:val="none" w:sz="0" w:space="0" w:color="auto" w:frame="1"/>
      <w:lang w:eastAsia="en-US"/>
    </w:rPr>
  </w:style>
  <w:style w:type="character" w:customStyle="1" w:styleId="2">
    <w:name w:val="Основной текст с отступом 2 Знак"/>
    <w:hidden/>
    <w:uiPriority w:val="99"/>
    <w:rsid w:val="008A2360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character" w:styleId="FollowedHyperlink">
    <w:name w:val="FollowedHyperlink"/>
    <w:basedOn w:val="DefaultParagraphFont"/>
    <w:hidden/>
    <w:uiPriority w:val="99"/>
    <w:rsid w:val="008A2360"/>
    <w:rPr>
      <w:rFonts w:cs="Times New Roman"/>
      <w:color w:val="954F72"/>
      <w:w w:val="100"/>
      <w:u w:val="single"/>
      <w:effect w:val="none"/>
      <w:vertAlign w:val="baseline"/>
      <w:em w:val="none"/>
    </w:rPr>
  </w:style>
  <w:style w:type="paragraph" w:styleId="NoSpacing">
    <w:name w:val="No Spacing"/>
    <w:autoRedefine/>
    <w:hidden/>
    <w:uiPriority w:val="99"/>
    <w:qFormat/>
    <w:rsid w:val="005E043D"/>
    <w:pPr>
      <w:suppressAutoHyphens/>
      <w:ind w:left="2" w:hangingChars="1" w:hanging="2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  <w:lang w:val="uk-UA"/>
    </w:rPr>
  </w:style>
  <w:style w:type="paragraph" w:customStyle="1" w:styleId="Default">
    <w:name w:val="Default"/>
    <w:autoRedefine/>
    <w:hidden/>
    <w:uiPriority w:val="99"/>
    <w:rsid w:val="008A2360"/>
    <w:pPr>
      <w:suppressAutoHyphens/>
      <w:autoSpaceDE w:val="0"/>
      <w:autoSpaceDN w:val="0"/>
      <w:adjustRightInd w:val="0"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en-US"/>
    </w:rPr>
  </w:style>
  <w:style w:type="character" w:customStyle="1" w:styleId="a1">
    <w:name w:val="Название Знак"/>
    <w:hidden/>
    <w:uiPriority w:val="99"/>
    <w:rsid w:val="008A2360"/>
    <w:rPr>
      <w:rFonts w:ascii="Times New Roman" w:hAnsi="Times New Roman"/>
      <w:b/>
      <w:w w:val="100"/>
      <w:sz w:val="24"/>
      <w:effect w:val="none"/>
      <w:vertAlign w:val="baseline"/>
      <w:em w:val="none"/>
      <w:lang w:val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5670F"/>
    <w:pPr>
      <w:keepNext/>
      <w:keepLines/>
      <w:spacing w:before="360" w:after="80" w:line="240" w:lineRule="auto"/>
      <w:ind w:firstLine="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bdr w:val="none" w:sz="0" w:space="0" w:color="auto" w:frame="1"/>
      <w:lang w:eastAsia="en-US"/>
    </w:rPr>
  </w:style>
  <w:style w:type="table" w:customStyle="1" w:styleId="24">
    <w:name w:val="24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1"/>
    <w:uiPriority w:val="99"/>
    <w:rsid w:val="008A2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1"/>
    <w:uiPriority w:val="99"/>
    <w:rsid w:val="00C567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86D14"/>
    <w:rPr>
      <w:rFonts w:cs="Times New Roman"/>
    </w:rPr>
  </w:style>
  <w:style w:type="character" w:customStyle="1" w:styleId="FontStyle156">
    <w:name w:val="Font Style156"/>
    <w:uiPriority w:val="99"/>
    <w:rsid w:val="00986D14"/>
    <w:rPr>
      <w:rFonts w:ascii="Times New Roman" w:hAnsi="Times New Roman"/>
      <w:sz w:val="16"/>
    </w:rPr>
  </w:style>
  <w:style w:type="character" w:styleId="Strong">
    <w:name w:val="Strong"/>
    <w:basedOn w:val="DefaultParagraphFont"/>
    <w:uiPriority w:val="99"/>
    <w:qFormat/>
    <w:rsid w:val="004C50A8"/>
    <w:rPr>
      <w:rFonts w:cs="Times New Roman"/>
      <w:b/>
      <w:bCs/>
    </w:rPr>
  </w:style>
  <w:style w:type="character" w:customStyle="1" w:styleId="a2">
    <w:name w:val="Основной текст_"/>
    <w:link w:val="30"/>
    <w:uiPriority w:val="99"/>
    <w:locked/>
    <w:rsid w:val="00FE60E0"/>
    <w:rPr>
      <w:sz w:val="27"/>
      <w:shd w:val="clear" w:color="auto" w:fill="FFFFFF"/>
    </w:rPr>
  </w:style>
  <w:style w:type="paragraph" w:customStyle="1" w:styleId="30">
    <w:name w:val="Основной текст3"/>
    <w:basedOn w:val="Normal"/>
    <w:link w:val="a2"/>
    <w:uiPriority w:val="99"/>
    <w:rsid w:val="00FE60E0"/>
    <w:pPr>
      <w:widowControl w:val="0"/>
      <w:shd w:val="clear" w:color="auto" w:fill="FFFFFF"/>
      <w:suppressAutoHyphens w:val="0"/>
      <w:spacing w:after="180" w:line="326" w:lineRule="exact"/>
      <w:ind w:hanging="700"/>
      <w:textDirection w:val="lrTb"/>
      <w:textAlignment w:val="auto"/>
      <w:outlineLvl w:val="9"/>
    </w:pPr>
    <w:rPr>
      <w:rFonts w:ascii="Calibri" w:eastAsia="Calibri" w:hAnsi="Calibri"/>
      <w:position w:val="0"/>
      <w:sz w:val="27"/>
      <w:szCs w:val="20"/>
      <w:bdr w:val="none" w:sz="0" w:space="0" w:color="auto"/>
      <w:lang w:eastAsia="ru-RU"/>
    </w:rPr>
  </w:style>
  <w:style w:type="paragraph" w:customStyle="1" w:styleId="1a">
    <w:name w:val="Без интервала1"/>
    <w:uiPriority w:val="99"/>
    <w:rsid w:val="00A875BD"/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1b">
    <w:name w:val="Абзац списка1"/>
    <w:basedOn w:val="Normal"/>
    <w:uiPriority w:val="99"/>
    <w:rsid w:val="00A875BD"/>
    <w:pPr>
      <w:suppressAutoHyphens w:val="0"/>
      <w:spacing w:after="200" w:line="276" w:lineRule="auto"/>
      <w:ind w:left="720"/>
      <w:jc w:val="left"/>
      <w:textDirection w:val="lrTb"/>
      <w:textAlignment w:val="auto"/>
      <w:outlineLvl w:val="9"/>
    </w:pPr>
    <w:rPr>
      <w:rFonts w:ascii="Calibri" w:hAnsi="Calibri" w:cs="Calibri"/>
      <w:position w:val="0"/>
      <w:sz w:val="22"/>
      <w:szCs w:val="22"/>
      <w:bdr w:val="none" w:sz="0" w:space="0" w:color="auto"/>
      <w:lang w:val="uk-UA"/>
    </w:rPr>
  </w:style>
  <w:style w:type="character" w:customStyle="1" w:styleId="FontStyle19">
    <w:name w:val="Font Style19"/>
    <w:uiPriority w:val="99"/>
    <w:rsid w:val="00A875BD"/>
    <w:rPr>
      <w:rFonts w:ascii="Times New Roman" w:hAnsi="Times New Roman"/>
      <w:spacing w:val="10"/>
      <w:sz w:val="22"/>
    </w:rPr>
  </w:style>
  <w:style w:type="character" w:customStyle="1" w:styleId="FontStyle17">
    <w:name w:val="Font Style17"/>
    <w:uiPriority w:val="99"/>
    <w:rsid w:val="00A875BD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A875BD"/>
    <w:rPr>
      <w:rFonts w:ascii="Times New Roman" w:hAnsi="Times New Roman"/>
      <w:b/>
      <w:sz w:val="26"/>
    </w:rPr>
  </w:style>
  <w:style w:type="paragraph" w:styleId="BlockText">
    <w:name w:val="Block Text"/>
    <w:basedOn w:val="Normal"/>
    <w:uiPriority w:val="99"/>
    <w:rsid w:val="00C75D58"/>
    <w:pPr>
      <w:shd w:val="clear" w:color="auto" w:fill="FFFFFF"/>
      <w:suppressAutoHyphens w:val="0"/>
      <w:ind w:left="36" w:right="7" w:firstLine="564"/>
      <w:textDirection w:val="lrTb"/>
      <w:textAlignment w:val="auto"/>
      <w:outlineLvl w:val="9"/>
    </w:pPr>
    <w:rPr>
      <w:rFonts w:eastAsia="Calibri"/>
      <w:color w:val="000000"/>
      <w:position w:val="0"/>
      <w:bdr w:val="none" w:sz="0" w:space="0" w:color="auto"/>
      <w:lang w:val="es-ES_tradnl" w:eastAsia="ru-RU"/>
    </w:rPr>
  </w:style>
  <w:style w:type="character" w:customStyle="1" w:styleId="TickBox">
    <w:name w:val="TickBox"/>
    <w:basedOn w:val="DefaultParagraphFont"/>
    <w:uiPriority w:val="99"/>
    <w:rsid w:val="004C61CF"/>
    <w:rPr>
      <w:rFonts w:cs="Times New Roman"/>
    </w:rPr>
  </w:style>
  <w:style w:type="character" w:customStyle="1" w:styleId="26">
    <w:name w:val="Основной текст (2) + Полужирный"/>
    <w:uiPriority w:val="99"/>
    <w:rsid w:val="006170F9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es-ES" w:eastAsia="es-ES"/>
    </w:rPr>
  </w:style>
  <w:style w:type="paragraph" w:customStyle="1" w:styleId="210">
    <w:name w:val="Основной текст 21"/>
    <w:basedOn w:val="Normal"/>
    <w:uiPriority w:val="99"/>
    <w:rsid w:val="00764951"/>
    <w:pPr>
      <w:spacing w:after="120" w:line="480" w:lineRule="auto"/>
      <w:jc w:val="left"/>
      <w:textDirection w:val="lrTb"/>
      <w:textAlignment w:val="auto"/>
      <w:outlineLvl w:val="9"/>
    </w:pPr>
    <w:rPr>
      <w:position w:val="0"/>
      <w:sz w:val="24"/>
      <w:szCs w:val="24"/>
      <w:bdr w:val="none" w:sz="0" w:space="0" w:color="auto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es.wikipedia.org/w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colares.net/lenguaje-y-comunicacion/" TargetMode="External"/><Relationship Id="rId7" Type="http://schemas.openxmlformats.org/officeDocument/2006/relationships/hyperlink" Target="mailto:ludmilatkachenko777@gmail.com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rae.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bookmate.com/books/edSUfAfx" TargetMode="External"/><Relationship Id="rId20" Type="http://schemas.openxmlformats.org/officeDocument/2006/relationships/hyperlink" Target="http://www.monografias.com/trabajos7/mono/mono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UkrForeignPhilology/ChairGermRomLan.aspx" TargetMode="Externa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ileskachat.com/download/1017_e3a56d5203e37be32785a156a1f439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rincondelvag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s://may.alleng.org/d/span/span08.htm" TargetMode="External"/><Relationship Id="rId22" Type="http://schemas.openxmlformats.org/officeDocument/2006/relationships/hyperlink" Target="http://www.hispanotec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1437</TotalTime>
  <Pages>10</Pages>
  <Words>3432</Words>
  <Characters>19566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MKolesnik</cp:lastModifiedBy>
  <cp:revision>31</cp:revision>
  <cp:lastPrinted>2020-11-16T12:40:00Z</cp:lastPrinted>
  <dcterms:created xsi:type="dcterms:W3CDTF">2020-09-06T06:54:00Z</dcterms:created>
  <dcterms:modified xsi:type="dcterms:W3CDTF">2020-11-17T08:49:00Z</dcterms:modified>
</cp:coreProperties>
</file>